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14128" w14:textId="55C8F4BB" w:rsidR="00963D90" w:rsidRDefault="00ED7369">
      <w:pPr>
        <w:pStyle w:val="Ttulo1"/>
        <w:shd w:val="clear" w:color="auto" w:fill="000000"/>
        <w:spacing w:before="0" w:line="540" w:lineRule="atLeast"/>
        <w:divId w:val="367343813"/>
        <w:rPr>
          <w:rFonts w:ascii="Arial" w:eastAsia="Times New Roman" w:hAnsi="Arial" w:cs="Arial"/>
          <w:color w:val="FFFFFF"/>
          <w:spacing w:val="-15"/>
          <w:sz w:val="39"/>
          <w:szCs w:val="39"/>
        </w:rPr>
      </w:pPr>
      <w:r>
        <w:rPr>
          <w:rFonts w:ascii="Arial" w:eastAsia="Times New Roman" w:hAnsi="Arial" w:cs="Arial"/>
          <w:b/>
          <w:bCs/>
          <w:color w:val="FFFFFF"/>
          <w:spacing w:val="-15"/>
          <w:sz w:val="39"/>
          <w:szCs w:val="39"/>
        </w:rPr>
        <w:t xml:space="preserve"> </w:t>
      </w:r>
      <w:proofErr w:type="gramStart"/>
      <w:r w:rsidR="00963D90">
        <w:rPr>
          <w:rFonts w:ascii="Arial" w:eastAsia="Times New Roman" w:hAnsi="Arial" w:cs="Arial"/>
          <w:b/>
          <w:bCs/>
          <w:color w:val="FFFFFF"/>
          <w:spacing w:val="-15"/>
          <w:sz w:val="39"/>
          <w:szCs w:val="39"/>
        </w:rPr>
        <w:t>Qué son las criptomonedas?</w:t>
      </w:r>
      <w:proofErr w:type="gramEnd"/>
    </w:p>
    <w:p w14:paraId="316D5899" w14:textId="77777777" w:rsidR="00963D90" w:rsidRDefault="00963D90">
      <w:pPr>
        <w:pStyle w:val="heading"/>
        <w:spacing w:before="0" w:beforeAutospacing="0" w:after="210" w:afterAutospacing="0" w:line="390" w:lineRule="atLeast"/>
        <w:divId w:val="778064842"/>
        <w:rPr>
          <w:rFonts w:ascii="Arial" w:hAnsi="Arial" w:cs="Arial"/>
          <w:color w:val="FFFFFF"/>
          <w:sz w:val="27"/>
          <w:szCs w:val="27"/>
        </w:rPr>
      </w:pPr>
      <w:r>
        <w:rPr>
          <w:rFonts w:ascii="Arial" w:hAnsi="Arial" w:cs="Arial"/>
          <w:color w:val="FFFFFF"/>
          <w:sz w:val="27"/>
          <w:szCs w:val="27"/>
        </w:rPr>
        <w:t>Descubra qué son las criptomonedas, de dónde vienen y por qué se han vuelto tan populares.</w:t>
      </w:r>
    </w:p>
    <w:p w14:paraId="4AECC0D8" w14:textId="77777777" w:rsidR="00963D90" w:rsidRDefault="00963D90">
      <w:pPr>
        <w:pStyle w:val="Ttulo2"/>
        <w:shd w:val="clear" w:color="auto" w:fill="FFFFFF"/>
        <w:spacing w:before="0" w:after="210" w:line="390" w:lineRule="atLeast"/>
        <w:divId w:val="663706083"/>
        <w:rPr>
          <w:rFonts w:ascii="Arial" w:eastAsia="Times New Roman" w:hAnsi="Arial" w:cs="Arial"/>
          <w:color w:val="46484F"/>
          <w:sz w:val="27"/>
          <w:szCs w:val="27"/>
        </w:rPr>
      </w:pPr>
      <w:r>
        <w:rPr>
          <w:rFonts w:ascii="Arial" w:eastAsia="Times New Roman" w:hAnsi="Arial" w:cs="Arial"/>
          <w:b/>
          <w:bCs/>
          <w:color w:val="46484F"/>
          <w:sz w:val="27"/>
          <w:szCs w:val="27"/>
        </w:rPr>
        <w:t>¿Qué son las criptomonedas?</w:t>
      </w:r>
    </w:p>
    <w:p w14:paraId="77AF0172" w14:textId="77777777" w:rsidR="00963D90" w:rsidRDefault="00963D90">
      <w:pPr>
        <w:pStyle w:val="NormalWeb"/>
        <w:shd w:val="clear" w:color="auto" w:fill="FFFFFF"/>
        <w:spacing w:before="0" w:beforeAutospacing="0" w:after="210" w:afterAutospacing="0" w:line="330" w:lineRule="atLeast"/>
        <w:divId w:val="663706083"/>
        <w:rPr>
          <w:rFonts w:ascii="Arial" w:hAnsi="Arial" w:cs="Arial"/>
          <w:color w:val="46484F"/>
          <w:sz w:val="21"/>
          <w:szCs w:val="21"/>
        </w:rPr>
      </w:pPr>
      <w:r>
        <w:rPr>
          <w:rFonts w:ascii="Arial" w:hAnsi="Arial" w:cs="Arial"/>
          <w:color w:val="46484F"/>
          <w:sz w:val="21"/>
          <w:szCs w:val="21"/>
        </w:rPr>
        <w:t>Las criptomonedas son monedas virtuales. Pueden ser intercambiadas y operadas como cualquier otra divisa tradicional, pero están fuera del control de los gobiernos e instituciones financieras.</w:t>
      </w:r>
    </w:p>
    <w:p w14:paraId="0FD77099" w14:textId="77777777" w:rsidR="00963D90" w:rsidRDefault="00963D90">
      <w:pPr>
        <w:pStyle w:val="NormalWeb"/>
        <w:shd w:val="clear" w:color="auto" w:fill="FFFFFF"/>
        <w:spacing w:before="0" w:beforeAutospacing="0" w:after="210" w:afterAutospacing="0" w:line="330" w:lineRule="atLeast"/>
        <w:divId w:val="663706083"/>
        <w:rPr>
          <w:rFonts w:ascii="Arial" w:hAnsi="Arial" w:cs="Arial"/>
          <w:color w:val="46484F"/>
          <w:sz w:val="21"/>
          <w:szCs w:val="21"/>
        </w:rPr>
      </w:pPr>
      <w:r>
        <w:rPr>
          <w:rFonts w:ascii="Arial" w:hAnsi="Arial" w:cs="Arial"/>
          <w:color w:val="46484F"/>
          <w:sz w:val="21"/>
          <w:szCs w:val="21"/>
        </w:rPr>
        <w:t>Existe un gran número de criptodivisas disponibles, todas con sus propias características y aplicaciones. Las que tienen mayor capitalización de mercado son -al menos por ahora- una minoría, que incluye  </w:t>
      </w:r>
      <w:hyperlink r:id="rId5" w:history="1">
        <w:r>
          <w:rPr>
            <w:rStyle w:val="Hipervnculo"/>
            <w:rFonts w:ascii="Arial" w:hAnsi="Arial" w:cs="Arial"/>
            <w:color w:val="1A7AD1"/>
            <w:sz w:val="21"/>
            <w:szCs w:val="21"/>
            <w:u w:val="none"/>
          </w:rPr>
          <w:t>bitcoin</w:t>
        </w:r>
      </w:hyperlink>
      <w:r>
        <w:rPr>
          <w:rFonts w:ascii="Arial" w:hAnsi="Arial" w:cs="Arial"/>
          <w:color w:val="46484F"/>
          <w:sz w:val="21"/>
          <w:szCs w:val="21"/>
        </w:rPr>
        <w:t>, bitcoin cash, </w:t>
      </w:r>
      <w:proofErr w:type="spellStart"/>
      <w:r>
        <w:rPr>
          <w:rFonts w:ascii="Arial" w:hAnsi="Arial" w:cs="Arial"/>
          <w:color w:val="46484F"/>
          <w:sz w:val="21"/>
          <w:szCs w:val="21"/>
        </w:rPr>
        <w:fldChar w:fldCharType="begin"/>
      </w:r>
      <w:r>
        <w:rPr>
          <w:rFonts w:ascii="Arial" w:hAnsi="Arial" w:cs="Arial"/>
          <w:color w:val="46484F"/>
          <w:sz w:val="21"/>
          <w:szCs w:val="21"/>
        </w:rPr>
        <w:instrText xml:space="preserve"> HYPERLINK "https://www.ig.com/es/ethereum-trading" </w:instrText>
      </w:r>
      <w:r>
        <w:rPr>
          <w:rFonts w:ascii="Arial" w:hAnsi="Arial" w:cs="Arial"/>
          <w:color w:val="46484F"/>
          <w:sz w:val="21"/>
          <w:szCs w:val="21"/>
        </w:rPr>
        <w:fldChar w:fldCharType="separate"/>
      </w:r>
      <w:r>
        <w:rPr>
          <w:rStyle w:val="Hipervnculo"/>
          <w:rFonts w:ascii="Arial" w:hAnsi="Arial" w:cs="Arial"/>
          <w:color w:val="1A7AD1"/>
          <w:sz w:val="21"/>
          <w:szCs w:val="21"/>
          <w:u w:val="none"/>
        </w:rPr>
        <w:t>ether</w:t>
      </w:r>
      <w:proofErr w:type="spellEnd"/>
      <w:r>
        <w:rPr>
          <w:rFonts w:ascii="Arial" w:hAnsi="Arial" w:cs="Arial"/>
          <w:color w:val="46484F"/>
          <w:sz w:val="21"/>
          <w:szCs w:val="21"/>
        </w:rPr>
        <w:fldChar w:fldCharType="end"/>
      </w:r>
      <w:r>
        <w:rPr>
          <w:rFonts w:ascii="Arial" w:hAnsi="Arial" w:cs="Arial"/>
          <w:color w:val="46484F"/>
          <w:sz w:val="21"/>
          <w:szCs w:val="21"/>
        </w:rPr>
        <w:t xml:space="preserve">, </w:t>
      </w:r>
      <w:proofErr w:type="spellStart"/>
      <w:r>
        <w:rPr>
          <w:rFonts w:ascii="Arial" w:hAnsi="Arial" w:cs="Arial"/>
          <w:color w:val="46484F"/>
          <w:sz w:val="21"/>
          <w:szCs w:val="21"/>
        </w:rPr>
        <w:t>litecoin</w:t>
      </w:r>
      <w:proofErr w:type="spellEnd"/>
      <w:r>
        <w:rPr>
          <w:rFonts w:ascii="Arial" w:hAnsi="Arial" w:cs="Arial"/>
          <w:color w:val="46484F"/>
          <w:sz w:val="21"/>
          <w:szCs w:val="21"/>
        </w:rPr>
        <w:t xml:space="preserve">, </w:t>
      </w:r>
      <w:proofErr w:type="spellStart"/>
      <w:r>
        <w:rPr>
          <w:rFonts w:ascii="Arial" w:hAnsi="Arial" w:cs="Arial"/>
          <w:color w:val="46484F"/>
          <w:sz w:val="21"/>
          <w:szCs w:val="21"/>
        </w:rPr>
        <w:t>ripple</w:t>
      </w:r>
      <w:proofErr w:type="spellEnd"/>
      <w:r>
        <w:rPr>
          <w:rFonts w:ascii="Arial" w:hAnsi="Arial" w:cs="Arial"/>
          <w:color w:val="46484F"/>
          <w:sz w:val="21"/>
          <w:szCs w:val="21"/>
        </w:rPr>
        <w:t xml:space="preserve"> y </w:t>
      </w:r>
      <w:proofErr w:type="spellStart"/>
      <w:r>
        <w:rPr>
          <w:rFonts w:ascii="Arial" w:hAnsi="Arial" w:cs="Arial"/>
          <w:color w:val="46484F"/>
          <w:sz w:val="21"/>
          <w:szCs w:val="21"/>
        </w:rPr>
        <w:t>dash</w:t>
      </w:r>
      <w:proofErr w:type="spellEnd"/>
      <w:r>
        <w:rPr>
          <w:rFonts w:ascii="Arial" w:hAnsi="Arial" w:cs="Arial"/>
          <w:color w:val="46484F"/>
          <w:sz w:val="21"/>
          <w:szCs w:val="21"/>
        </w:rPr>
        <w:t>.</w:t>
      </w:r>
    </w:p>
    <w:p w14:paraId="57074C90" w14:textId="77777777" w:rsidR="00963D90" w:rsidRDefault="00963D90">
      <w:pPr>
        <w:shd w:val="clear" w:color="auto" w:fill="FFFFFF"/>
        <w:divId w:val="618217578"/>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6DA0DCCE" wp14:editId="4F43BEC0">
            <wp:extent cx="4876800" cy="4438650"/>
            <wp:effectExtent l="0" t="0" r="0" b="0"/>
            <wp:docPr id="12" name="Imagen 12" descr="https://a.c-dn.net/c/content/igcom/es_ES/other-markets/cryptocurrency-trading/what-are-cryptocurrencies/_jcr_content/content-parsys/columns/col%20col2/content_component.adaptive.480.high.png/1507131054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3" descr="https://a.c-dn.net/c/content/igcom/es_ES/other-markets/cryptocurrency-trading/what-are-cryptocurrencies/_jcr_content/content-parsys/columns/col%20col2/content_component.adaptive.480.high.png/1507131054636.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6800" cy="4438650"/>
                    </a:xfrm>
                    <a:prstGeom prst="rect">
                      <a:avLst/>
                    </a:prstGeom>
                    <a:noFill/>
                    <a:ln>
                      <a:noFill/>
                    </a:ln>
                  </pic:spPr>
                </pic:pic>
              </a:graphicData>
            </a:graphic>
          </wp:inline>
        </w:drawing>
      </w:r>
    </w:p>
    <w:p w14:paraId="4E1105E1" w14:textId="77777777" w:rsidR="00963D90" w:rsidRDefault="00963D90">
      <w:pPr>
        <w:pStyle w:val="Ttulo2"/>
        <w:shd w:val="clear" w:color="auto" w:fill="FFFFFF"/>
        <w:spacing w:before="0" w:after="210" w:line="390" w:lineRule="atLeast"/>
        <w:divId w:val="757604395"/>
        <w:rPr>
          <w:rFonts w:ascii="Arial" w:eastAsia="Times New Roman" w:hAnsi="Arial" w:cs="Arial"/>
          <w:color w:val="46484F"/>
          <w:sz w:val="27"/>
          <w:szCs w:val="27"/>
        </w:rPr>
      </w:pPr>
      <w:r>
        <w:rPr>
          <w:rFonts w:ascii="Arial" w:eastAsia="Times New Roman" w:hAnsi="Arial" w:cs="Arial"/>
          <w:b/>
          <w:bCs/>
          <w:color w:val="46484F"/>
          <w:sz w:val="27"/>
          <w:szCs w:val="27"/>
        </w:rPr>
        <w:lastRenderedPageBreak/>
        <w:t>¿Divisa o materia prima?</w:t>
      </w:r>
    </w:p>
    <w:p w14:paraId="7E1B7335" w14:textId="77777777" w:rsidR="00963D90" w:rsidRDefault="00963D90">
      <w:pPr>
        <w:pStyle w:val="NormalWeb"/>
        <w:shd w:val="clear" w:color="auto" w:fill="FFFFFF"/>
        <w:spacing w:before="0" w:beforeAutospacing="0" w:after="210" w:afterAutospacing="0" w:line="330" w:lineRule="atLeast"/>
        <w:divId w:val="757604395"/>
        <w:rPr>
          <w:rFonts w:ascii="Arial" w:hAnsi="Arial" w:cs="Arial"/>
          <w:color w:val="46484F"/>
          <w:sz w:val="21"/>
          <w:szCs w:val="21"/>
        </w:rPr>
      </w:pPr>
      <w:r>
        <w:rPr>
          <w:rFonts w:ascii="Arial" w:hAnsi="Arial" w:cs="Arial"/>
          <w:color w:val="46484F"/>
          <w:sz w:val="21"/>
          <w:szCs w:val="21"/>
        </w:rPr>
        <w:t>Las criptomonedas pueden ser consideradas como una alternativa a las divisas tradicionales, pero en realidad fueron concebidas como una solución de pago completamente convencional. En estos momentos, bastantes tiendas aceptan criptomoneda como forma de pago.</w:t>
      </w:r>
    </w:p>
    <w:p w14:paraId="7E1FBCB9" w14:textId="77777777" w:rsidR="00963D90" w:rsidRDefault="00963D90">
      <w:pPr>
        <w:pStyle w:val="NormalWeb"/>
        <w:shd w:val="clear" w:color="auto" w:fill="FFFFFF"/>
        <w:spacing w:before="0" w:beforeAutospacing="0" w:after="210" w:afterAutospacing="0" w:line="330" w:lineRule="atLeast"/>
        <w:divId w:val="757604395"/>
        <w:rPr>
          <w:rFonts w:ascii="Arial" w:hAnsi="Arial" w:cs="Arial"/>
          <w:color w:val="46484F"/>
          <w:sz w:val="21"/>
          <w:szCs w:val="21"/>
        </w:rPr>
      </w:pPr>
      <w:r>
        <w:rPr>
          <w:rFonts w:ascii="Arial" w:hAnsi="Arial" w:cs="Arial"/>
          <w:color w:val="46484F"/>
          <w:sz w:val="21"/>
          <w:szCs w:val="21"/>
        </w:rPr>
        <w:t xml:space="preserve">Aunque es cierto que su validez como método de pago es fundamental para su valor, las criptomonedas habitualmente se parecen más a materias primas como el oro que al mercado de </w:t>
      </w:r>
      <w:proofErr w:type="spellStart"/>
      <w:r>
        <w:rPr>
          <w:rFonts w:ascii="Arial" w:hAnsi="Arial" w:cs="Arial"/>
          <w:color w:val="46484F"/>
          <w:sz w:val="21"/>
          <w:szCs w:val="21"/>
        </w:rPr>
        <w:t>forex</w:t>
      </w:r>
      <w:proofErr w:type="spellEnd"/>
      <w:r>
        <w:rPr>
          <w:rFonts w:ascii="Arial" w:hAnsi="Arial" w:cs="Arial"/>
          <w:color w:val="46484F"/>
          <w:sz w:val="21"/>
          <w:szCs w:val="21"/>
        </w:rPr>
        <w:t>. Como las materias primas:</w:t>
      </w:r>
    </w:p>
    <w:p w14:paraId="22980ACE" w14:textId="77777777" w:rsidR="00963D90" w:rsidRDefault="00963D90" w:rsidP="00963D90">
      <w:pPr>
        <w:numPr>
          <w:ilvl w:val="0"/>
          <w:numId w:val="1"/>
        </w:numPr>
        <w:shd w:val="clear" w:color="auto" w:fill="FFFFFF"/>
        <w:spacing w:before="100" w:beforeAutospacing="1" w:after="105" w:line="240" w:lineRule="auto"/>
        <w:ind w:left="0"/>
        <w:divId w:val="757604395"/>
        <w:rPr>
          <w:rFonts w:ascii="Arial" w:eastAsia="Times New Roman" w:hAnsi="Arial" w:cs="Arial"/>
          <w:color w:val="46484F"/>
          <w:sz w:val="21"/>
          <w:szCs w:val="21"/>
        </w:rPr>
      </w:pPr>
      <w:r>
        <w:rPr>
          <w:rFonts w:ascii="Arial" w:eastAsia="Times New Roman" w:hAnsi="Arial" w:cs="Arial"/>
          <w:color w:val="46484F"/>
          <w:sz w:val="21"/>
          <w:szCs w:val="21"/>
        </w:rPr>
        <w:t>El valor de una criptomoneda no está vinculado exclusivamente al comportamiento de una economía concreta</w:t>
      </w:r>
    </w:p>
    <w:p w14:paraId="3DE35595" w14:textId="77777777" w:rsidR="00963D90" w:rsidRDefault="00963D90" w:rsidP="00963D90">
      <w:pPr>
        <w:numPr>
          <w:ilvl w:val="0"/>
          <w:numId w:val="1"/>
        </w:numPr>
        <w:shd w:val="clear" w:color="auto" w:fill="FFFFFF"/>
        <w:spacing w:before="100" w:beforeAutospacing="1" w:after="105" w:line="240" w:lineRule="auto"/>
        <w:ind w:left="0"/>
        <w:divId w:val="757604395"/>
        <w:rPr>
          <w:rFonts w:ascii="Arial" w:eastAsia="Times New Roman" w:hAnsi="Arial" w:cs="Arial"/>
          <w:color w:val="46484F"/>
          <w:sz w:val="21"/>
          <w:szCs w:val="21"/>
        </w:rPr>
      </w:pPr>
      <w:r>
        <w:rPr>
          <w:rFonts w:ascii="Arial" w:eastAsia="Times New Roman" w:hAnsi="Arial" w:cs="Arial"/>
          <w:color w:val="46484F"/>
          <w:sz w:val="21"/>
          <w:szCs w:val="21"/>
        </w:rPr>
        <w:t>Los cambios en los tipos de interés y el aumento en las reservas monetarias solo tienen un efecto indirecto en su valor</w:t>
      </w:r>
    </w:p>
    <w:p w14:paraId="5556F950" w14:textId="77777777" w:rsidR="00963D90" w:rsidRDefault="00963D90" w:rsidP="00963D90">
      <w:pPr>
        <w:numPr>
          <w:ilvl w:val="0"/>
          <w:numId w:val="1"/>
        </w:numPr>
        <w:shd w:val="clear" w:color="auto" w:fill="FFFFFF"/>
        <w:spacing w:before="100" w:beforeAutospacing="1" w:after="105" w:line="240" w:lineRule="auto"/>
        <w:ind w:left="0"/>
        <w:divId w:val="757604395"/>
        <w:rPr>
          <w:rFonts w:ascii="Arial" w:eastAsia="Times New Roman" w:hAnsi="Arial" w:cs="Arial"/>
          <w:color w:val="46484F"/>
          <w:sz w:val="21"/>
          <w:szCs w:val="21"/>
        </w:rPr>
      </w:pPr>
      <w:r>
        <w:rPr>
          <w:rFonts w:ascii="Arial" w:eastAsia="Times New Roman" w:hAnsi="Arial" w:cs="Arial"/>
          <w:color w:val="46484F"/>
          <w:sz w:val="21"/>
          <w:szCs w:val="21"/>
        </w:rPr>
        <w:t>El valor de las criptomonedas depende del compromiso de los usuarios por mantener su precio al convertirlas a divisas tradicionales</w:t>
      </w:r>
    </w:p>
    <w:p w14:paraId="04A75725" w14:textId="77777777" w:rsidR="00963D90" w:rsidRDefault="00963D90">
      <w:pPr>
        <w:pStyle w:val="NormalWeb"/>
        <w:shd w:val="clear" w:color="auto" w:fill="FFFFFF"/>
        <w:spacing w:before="0" w:beforeAutospacing="0" w:after="210" w:afterAutospacing="0" w:line="330" w:lineRule="atLeast"/>
        <w:divId w:val="757604395"/>
        <w:rPr>
          <w:rFonts w:ascii="Arial" w:hAnsi="Arial" w:cs="Arial"/>
          <w:color w:val="46484F"/>
          <w:sz w:val="21"/>
          <w:szCs w:val="21"/>
        </w:rPr>
      </w:pPr>
      <w:r>
        <w:rPr>
          <w:rFonts w:ascii="Arial" w:hAnsi="Arial" w:cs="Arial"/>
          <w:color w:val="46484F"/>
          <w:sz w:val="21"/>
          <w:szCs w:val="21"/>
        </w:rPr>
        <w:t>Esto significa, al menos por ahora, que las criptodivisas son tratadas principalmente como una materia prima: una inversión cuyo retorno proviene de la especulación en torno a las subidas y bajadas en su valor.</w:t>
      </w:r>
    </w:p>
    <w:p w14:paraId="22C6DB31" w14:textId="77777777" w:rsidR="00963D90" w:rsidRDefault="00963D90">
      <w:pPr>
        <w:pStyle w:val="Ttulo2"/>
        <w:shd w:val="clear" w:color="auto" w:fill="FFFFFF"/>
        <w:spacing w:before="0" w:after="210" w:line="390" w:lineRule="atLeast"/>
        <w:divId w:val="1960842349"/>
        <w:rPr>
          <w:rFonts w:ascii="Arial" w:eastAsia="Times New Roman" w:hAnsi="Arial" w:cs="Arial"/>
          <w:color w:val="46484F"/>
          <w:sz w:val="27"/>
          <w:szCs w:val="27"/>
        </w:rPr>
      </w:pPr>
      <w:r>
        <w:rPr>
          <w:rFonts w:ascii="Arial" w:eastAsia="Times New Roman" w:hAnsi="Arial" w:cs="Arial"/>
          <w:b/>
          <w:bCs/>
          <w:color w:val="46484F"/>
          <w:sz w:val="27"/>
          <w:szCs w:val="27"/>
        </w:rPr>
        <w:t>¿Qué es minar criptomonedas?</w:t>
      </w:r>
    </w:p>
    <w:p w14:paraId="41D3BBD8" w14:textId="77777777" w:rsidR="00963D90" w:rsidRDefault="00963D90">
      <w:pPr>
        <w:pStyle w:val="NormalWeb"/>
        <w:shd w:val="clear" w:color="auto" w:fill="FFFFFF"/>
        <w:spacing w:before="0" w:beforeAutospacing="0" w:after="210" w:afterAutospacing="0" w:line="330" w:lineRule="atLeast"/>
        <w:divId w:val="1960842349"/>
        <w:rPr>
          <w:rFonts w:ascii="Arial" w:hAnsi="Arial" w:cs="Arial"/>
          <w:color w:val="46484F"/>
          <w:sz w:val="21"/>
          <w:szCs w:val="21"/>
        </w:rPr>
      </w:pPr>
      <w:r>
        <w:rPr>
          <w:rFonts w:ascii="Arial" w:hAnsi="Arial" w:cs="Arial"/>
          <w:color w:val="46484F"/>
          <w:sz w:val="21"/>
          <w:szCs w:val="21"/>
        </w:rPr>
        <w:t>Minar criptomonedas es el proceso a través del cual las transacciones de criptomoneda se verifican y se ofrecen nuevas unidades. </w:t>
      </w:r>
    </w:p>
    <w:p w14:paraId="72DA2D86" w14:textId="77777777" w:rsidR="00963D90" w:rsidRDefault="00963D90">
      <w:pPr>
        <w:pStyle w:val="NormalWeb"/>
        <w:shd w:val="clear" w:color="auto" w:fill="FFFFFF"/>
        <w:spacing w:before="0" w:beforeAutospacing="0" w:after="210" w:afterAutospacing="0" w:line="330" w:lineRule="atLeast"/>
        <w:divId w:val="1960842349"/>
        <w:rPr>
          <w:rFonts w:ascii="Arial" w:hAnsi="Arial" w:cs="Arial"/>
          <w:color w:val="46484F"/>
          <w:sz w:val="21"/>
          <w:szCs w:val="21"/>
        </w:rPr>
      </w:pPr>
      <w:r>
        <w:rPr>
          <w:rFonts w:ascii="Arial" w:hAnsi="Arial" w:cs="Arial"/>
          <w:color w:val="46484F"/>
          <w:sz w:val="21"/>
          <w:szCs w:val="21"/>
        </w:rPr>
        <w:t>El objetivo de los mineros es recopilar las últimas transacciones en bloques (es decir, conjuntos de transacciones verificadas) y encontrar una solución a un complejo algoritmo. Haciendo esto se obtiene una recompensa: una cantidad fija de criptomoneda. Esta cantidad varía según la criptomoneda en la que se trabaje; la recompensa de bitcoin, por ejemplo, es actualmente de 12,5 bitcoins.</w:t>
      </w:r>
    </w:p>
    <w:p w14:paraId="371168A3" w14:textId="77777777" w:rsidR="00963D90" w:rsidRDefault="00963D90">
      <w:pPr>
        <w:pStyle w:val="NormalWeb"/>
        <w:shd w:val="clear" w:color="auto" w:fill="FFFFFF"/>
        <w:spacing w:before="0" w:beforeAutospacing="0" w:after="210" w:afterAutospacing="0" w:line="330" w:lineRule="atLeast"/>
        <w:divId w:val="1960842349"/>
        <w:rPr>
          <w:rFonts w:ascii="Arial" w:hAnsi="Arial" w:cs="Arial"/>
          <w:color w:val="46484F"/>
          <w:sz w:val="21"/>
          <w:szCs w:val="21"/>
        </w:rPr>
      </w:pPr>
      <w:r>
        <w:rPr>
          <w:rFonts w:ascii="Arial" w:hAnsi="Arial" w:cs="Arial"/>
          <w:color w:val="46484F"/>
          <w:sz w:val="21"/>
          <w:szCs w:val="21"/>
        </w:rPr>
        <w:t>La solución a este algoritmo supone un proceso continuo y depende de los resultados de algoritmos anteriores para poder realizar el siguiente cálculo. Del mismo modo, la dificultad del algoritmo puede ser (y es) ajustada frecuentemente, con el fin de hacer que el trabajo de los mineros sea constante -y aunque la capacidad de procesamiento vaya mejorando. Esto se asemeja al ritmo al que materias primas como el oro entran en el mercado (de ahí el término 'minar').</w:t>
      </w:r>
    </w:p>
    <w:p w14:paraId="31E811E7" w14:textId="77777777" w:rsidR="00963D90" w:rsidRDefault="00963D90">
      <w:pPr>
        <w:shd w:val="clear" w:color="auto" w:fill="FFFFFF"/>
        <w:divId w:val="456798406"/>
        <w:rPr>
          <w:rFonts w:ascii="Arial" w:eastAsia="Times New Roman" w:hAnsi="Arial" w:cs="Arial"/>
          <w:color w:val="46484F"/>
          <w:sz w:val="21"/>
          <w:szCs w:val="21"/>
        </w:rPr>
      </w:pPr>
      <w:r>
        <w:rPr>
          <w:rFonts w:ascii="Arial" w:eastAsia="Times New Roman" w:hAnsi="Arial" w:cs="Arial"/>
          <w:noProof/>
          <w:color w:val="46484F"/>
          <w:sz w:val="21"/>
          <w:szCs w:val="21"/>
        </w:rPr>
        <w:lastRenderedPageBreak/>
        <w:drawing>
          <wp:inline distT="0" distB="0" distL="0" distR="0" wp14:anchorId="74F9A596" wp14:editId="28526387">
            <wp:extent cx="5468620" cy="2725420"/>
            <wp:effectExtent l="0" t="0" r="0" b="0"/>
            <wp:docPr id="11" name="Imagen 11" descr="https://a.c-dn.net/c/content/igcom/es_ES/other-markets/cryptocurrency-trading/what-are-cryptocurrencies/_jcr_content/content-parsys/columns_754909346/col%20col1/content_component.adaptive.480.high.png/15085155176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4" descr="https://a.c-dn.net/c/content/igcom/es_ES/other-markets/cryptocurrency-trading/what-are-cryptocurrencies/_jcr_content/content-parsys/columns_754909346/col%20col1/content_component.adaptive.480.high.png/150851551766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68620" cy="2725420"/>
                    </a:xfrm>
                    <a:prstGeom prst="rect">
                      <a:avLst/>
                    </a:prstGeom>
                    <a:noFill/>
                    <a:ln>
                      <a:noFill/>
                    </a:ln>
                  </pic:spPr>
                </pic:pic>
              </a:graphicData>
            </a:graphic>
          </wp:inline>
        </w:drawing>
      </w:r>
    </w:p>
    <w:p w14:paraId="2F0398D8" w14:textId="77777777" w:rsidR="00963D90" w:rsidRDefault="00963D90">
      <w:pPr>
        <w:pStyle w:val="NormalWeb"/>
        <w:shd w:val="clear" w:color="auto" w:fill="FFFFFF"/>
        <w:spacing w:before="0" w:beforeAutospacing="0" w:after="210" w:afterAutospacing="0" w:line="330" w:lineRule="atLeast"/>
        <w:divId w:val="855925177"/>
        <w:rPr>
          <w:rFonts w:ascii="Arial" w:hAnsi="Arial" w:cs="Arial"/>
          <w:color w:val="46484F"/>
          <w:sz w:val="21"/>
          <w:szCs w:val="21"/>
        </w:rPr>
      </w:pPr>
      <w:r>
        <w:rPr>
          <w:rFonts w:ascii="Arial" w:hAnsi="Arial" w:cs="Arial"/>
          <w:color w:val="46484F"/>
          <w:sz w:val="21"/>
          <w:szCs w:val="21"/>
        </w:rPr>
        <w:t>El minero agrupa transacciones de criptomoneda nuevas en un "bloque".</w:t>
      </w:r>
    </w:p>
    <w:p w14:paraId="380B6CB6" w14:textId="77777777" w:rsidR="00963D90" w:rsidRDefault="00963D90">
      <w:pPr>
        <w:shd w:val="clear" w:color="auto" w:fill="FFFFFF"/>
        <w:divId w:val="1623344133"/>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7BC10B94" wp14:editId="37E62F4B">
            <wp:extent cx="5468620" cy="2725420"/>
            <wp:effectExtent l="0" t="0" r="0" b="0"/>
            <wp:docPr id="10" name="Imagen 10" descr="https://a.c-dn.net/c/content/igcom/es_ES/other-markets/cryptocurrency-trading/what-are-cryptocurrencies/_jcr_content/content-parsys/columns_754909346/col%20col2/content_component.adaptive.480.high.png/15085154905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5" descr="https://a.c-dn.net/c/content/igcom/es_ES/other-markets/cryptocurrency-trading/what-are-cryptocurrencies/_jcr_content/content-parsys/columns_754909346/col%20col2/content_component.adaptive.480.high.png/150851549053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8620" cy="2725420"/>
                    </a:xfrm>
                    <a:prstGeom prst="rect">
                      <a:avLst/>
                    </a:prstGeom>
                    <a:noFill/>
                    <a:ln>
                      <a:noFill/>
                    </a:ln>
                  </pic:spPr>
                </pic:pic>
              </a:graphicData>
            </a:graphic>
          </wp:inline>
        </w:drawing>
      </w:r>
    </w:p>
    <w:p w14:paraId="29565E95" w14:textId="77777777" w:rsidR="00963D90" w:rsidRDefault="00963D90">
      <w:pPr>
        <w:pStyle w:val="NormalWeb"/>
        <w:shd w:val="clear" w:color="auto" w:fill="FFFFFF"/>
        <w:spacing w:before="0" w:beforeAutospacing="0" w:after="210" w:afterAutospacing="0" w:line="330" w:lineRule="atLeast"/>
        <w:divId w:val="2060084770"/>
        <w:rPr>
          <w:rFonts w:ascii="Arial" w:hAnsi="Arial" w:cs="Arial"/>
          <w:color w:val="46484F"/>
          <w:sz w:val="21"/>
          <w:szCs w:val="21"/>
        </w:rPr>
      </w:pPr>
      <w:r>
        <w:rPr>
          <w:rFonts w:ascii="Arial" w:hAnsi="Arial" w:cs="Arial"/>
          <w:color w:val="46484F"/>
          <w:sz w:val="21"/>
          <w:szCs w:val="21"/>
        </w:rPr>
        <w:t>El bloque se codifica y se vincula a la cadena de bloques o </w:t>
      </w:r>
      <w:proofErr w:type="spellStart"/>
      <w:r>
        <w:rPr>
          <w:rStyle w:val="nfasis"/>
          <w:rFonts w:ascii="Arial" w:hAnsi="Arial" w:cs="Arial"/>
          <w:color w:val="46484F"/>
          <w:sz w:val="21"/>
          <w:szCs w:val="21"/>
        </w:rPr>
        <w:t>blockchain</w:t>
      </w:r>
      <w:proofErr w:type="spellEnd"/>
      <w:r>
        <w:rPr>
          <w:rStyle w:val="nfasis"/>
          <w:rFonts w:ascii="Arial" w:hAnsi="Arial" w:cs="Arial"/>
          <w:color w:val="46484F"/>
          <w:sz w:val="21"/>
          <w:szCs w:val="21"/>
        </w:rPr>
        <w:t> </w:t>
      </w:r>
      <w:r>
        <w:rPr>
          <w:rFonts w:ascii="Arial" w:hAnsi="Arial" w:cs="Arial"/>
          <w:color w:val="46484F"/>
          <w:sz w:val="21"/>
          <w:szCs w:val="21"/>
        </w:rPr>
        <w:t>existente. </w:t>
      </w:r>
    </w:p>
    <w:p w14:paraId="71773326" w14:textId="77777777" w:rsidR="00963D90" w:rsidRDefault="00963D90">
      <w:pPr>
        <w:shd w:val="clear" w:color="auto" w:fill="FFFFFF"/>
        <w:divId w:val="1385987885"/>
        <w:rPr>
          <w:rFonts w:ascii="Arial" w:eastAsia="Times New Roman" w:hAnsi="Arial" w:cs="Arial"/>
          <w:color w:val="46484F"/>
          <w:sz w:val="21"/>
          <w:szCs w:val="21"/>
        </w:rPr>
      </w:pPr>
      <w:r>
        <w:rPr>
          <w:rFonts w:ascii="Arial" w:eastAsia="Times New Roman" w:hAnsi="Arial" w:cs="Arial"/>
          <w:noProof/>
          <w:color w:val="46484F"/>
          <w:sz w:val="21"/>
          <w:szCs w:val="21"/>
        </w:rPr>
        <w:lastRenderedPageBreak/>
        <w:drawing>
          <wp:inline distT="0" distB="0" distL="0" distR="0" wp14:anchorId="14B113E9" wp14:editId="685585F1">
            <wp:extent cx="5468620" cy="2704465"/>
            <wp:effectExtent l="0" t="0" r="0" b="635"/>
            <wp:docPr id="9" name="Imagen 9" descr="https://a.c-dn.net/c/content/igcom/es_ES/other-markets/cryptocurrency-trading/what-are-cryptocurrencies/_jcr_content/content-parsys/columns_754909346/col%20col3/content_component.adaptive.480.high.png/15085155177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6" descr="https://a.c-dn.net/c/content/igcom/es_ES/other-markets/cryptocurrency-trading/what-are-cryptocurrencies/_jcr_content/content-parsys/columns_754909346/col%20col3/content_component.adaptive.480.high.png/150851551776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68620" cy="2704465"/>
                    </a:xfrm>
                    <a:prstGeom prst="rect">
                      <a:avLst/>
                    </a:prstGeom>
                    <a:noFill/>
                    <a:ln>
                      <a:noFill/>
                    </a:ln>
                  </pic:spPr>
                </pic:pic>
              </a:graphicData>
            </a:graphic>
          </wp:inline>
        </w:drawing>
      </w:r>
    </w:p>
    <w:p w14:paraId="04F21B6A" w14:textId="77777777" w:rsidR="00963D90" w:rsidRDefault="00963D90">
      <w:pPr>
        <w:pStyle w:val="NormalWeb"/>
        <w:shd w:val="clear" w:color="auto" w:fill="FFFFFF"/>
        <w:spacing w:before="0" w:beforeAutospacing="0" w:after="210" w:afterAutospacing="0" w:line="330" w:lineRule="atLeast"/>
        <w:divId w:val="1831210086"/>
        <w:rPr>
          <w:rFonts w:ascii="Arial" w:hAnsi="Arial" w:cs="Arial"/>
          <w:color w:val="46484F"/>
          <w:sz w:val="21"/>
          <w:szCs w:val="21"/>
        </w:rPr>
      </w:pPr>
      <w:r>
        <w:rPr>
          <w:rFonts w:ascii="Arial" w:hAnsi="Arial" w:cs="Arial"/>
          <w:color w:val="46484F"/>
          <w:sz w:val="21"/>
          <w:szCs w:val="21"/>
        </w:rPr>
        <w:t>El minero obtiene su recompensa, que puede inyectar directamente de nuevo en el mercado.</w:t>
      </w:r>
    </w:p>
    <w:p w14:paraId="5712667B" w14:textId="77777777" w:rsidR="00963D90" w:rsidRDefault="00963D90">
      <w:pPr>
        <w:pStyle w:val="Ttulo2"/>
        <w:shd w:val="clear" w:color="auto" w:fill="FFFFFF"/>
        <w:spacing w:before="0" w:after="210" w:line="390" w:lineRule="atLeast"/>
        <w:divId w:val="1430537820"/>
        <w:rPr>
          <w:rFonts w:ascii="Arial" w:eastAsia="Times New Roman" w:hAnsi="Arial" w:cs="Arial"/>
          <w:color w:val="46484F"/>
          <w:sz w:val="27"/>
          <w:szCs w:val="27"/>
        </w:rPr>
      </w:pPr>
      <w:r>
        <w:rPr>
          <w:rFonts w:ascii="Arial" w:eastAsia="Times New Roman" w:hAnsi="Arial" w:cs="Arial"/>
          <w:b/>
          <w:bCs/>
          <w:color w:val="46484F"/>
          <w:sz w:val="27"/>
          <w:szCs w:val="27"/>
        </w:rPr>
        <w:t xml:space="preserve">¿Qué es </w:t>
      </w:r>
      <w:proofErr w:type="spellStart"/>
      <w:r>
        <w:rPr>
          <w:rFonts w:ascii="Arial" w:eastAsia="Times New Roman" w:hAnsi="Arial" w:cs="Arial"/>
          <w:b/>
          <w:bCs/>
          <w:color w:val="46484F"/>
          <w:sz w:val="27"/>
          <w:szCs w:val="27"/>
        </w:rPr>
        <w:t>blockchain</w:t>
      </w:r>
      <w:proofErr w:type="spellEnd"/>
      <w:r>
        <w:rPr>
          <w:rFonts w:ascii="Arial" w:eastAsia="Times New Roman" w:hAnsi="Arial" w:cs="Arial"/>
          <w:b/>
          <w:bCs/>
          <w:color w:val="46484F"/>
          <w:sz w:val="27"/>
          <w:szCs w:val="27"/>
        </w:rPr>
        <w:t xml:space="preserve"> o cadena de bloques?</w:t>
      </w:r>
    </w:p>
    <w:p w14:paraId="77F266A1" w14:textId="77777777" w:rsidR="00963D90" w:rsidRDefault="00963D90">
      <w:pPr>
        <w:pStyle w:val="NormalWeb"/>
        <w:shd w:val="clear" w:color="auto" w:fill="FFFFFF"/>
        <w:spacing w:before="0" w:beforeAutospacing="0" w:after="210" w:afterAutospacing="0" w:line="330" w:lineRule="atLeast"/>
        <w:divId w:val="1430537820"/>
        <w:rPr>
          <w:rFonts w:ascii="Arial" w:hAnsi="Arial" w:cs="Arial"/>
          <w:color w:val="46484F"/>
          <w:sz w:val="21"/>
          <w:szCs w:val="21"/>
        </w:rPr>
      </w:pPr>
      <w:r>
        <w:rPr>
          <w:rFonts w:ascii="Arial" w:hAnsi="Arial" w:cs="Arial"/>
          <w:color w:val="46484F"/>
          <w:sz w:val="21"/>
          <w:szCs w:val="21"/>
        </w:rPr>
        <w:t>La </w:t>
      </w:r>
      <w:proofErr w:type="spellStart"/>
      <w:r>
        <w:rPr>
          <w:rStyle w:val="nfasis"/>
          <w:rFonts w:ascii="Arial" w:hAnsi="Arial" w:cs="Arial"/>
          <w:color w:val="46484F"/>
          <w:sz w:val="21"/>
          <w:szCs w:val="21"/>
        </w:rPr>
        <w:t>blockchain</w:t>
      </w:r>
      <w:proofErr w:type="spellEnd"/>
      <w:r>
        <w:rPr>
          <w:rFonts w:ascii="Arial" w:hAnsi="Arial" w:cs="Arial"/>
          <w:color w:val="46484F"/>
          <w:sz w:val="21"/>
          <w:szCs w:val="21"/>
        </w:rPr>
        <w:t> o cadena de bloques es un libro digital compartido que registra todas las transacciones de una criptomoneda determinada entre dos partes. Estas transacciones forman agrupaciones conocidas como "bloques", que a su vez se codifican y se vinculan unos a otros.</w:t>
      </w:r>
    </w:p>
    <w:p w14:paraId="2958288C" w14:textId="77777777" w:rsidR="00963D90" w:rsidRDefault="00963D90">
      <w:pPr>
        <w:pStyle w:val="NormalWeb"/>
        <w:shd w:val="clear" w:color="auto" w:fill="FFFFFF"/>
        <w:spacing w:before="0" w:beforeAutospacing="0" w:after="210" w:afterAutospacing="0" w:line="330" w:lineRule="atLeast"/>
        <w:divId w:val="1430537820"/>
        <w:rPr>
          <w:rFonts w:ascii="Arial" w:hAnsi="Arial" w:cs="Arial"/>
          <w:color w:val="46484F"/>
          <w:sz w:val="21"/>
          <w:szCs w:val="21"/>
        </w:rPr>
      </w:pPr>
      <w:r>
        <w:rPr>
          <w:rFonts w:ascii="Arial" w:hAnsi="Arial" w:cs="Arial"/>
          <w:color w:val="46484F"/>
          <w:sz w:val="21"/>
          <w:szCs w:val="21"/>
        </w:rPr>
        <w:t xml:space="preserve">La información registrada en la cadena de bloques se almacena en millones de ordenadores y está abierta para todo el mundo, en lugar de </w:t>
      </w:r>
      <w:proofErr w:type="spellStart"/>
      <w:r>
        <w:rPr>
          <w:rFonts w:ascii="Arial" w:hAnsi="Arial" w:cs="Arial"/>
          <w:color w:val="46484F"/>
          <w:sz w:val="21"/>
          <w:szCs w:val="21"/>
        </w:rPr>
        <w:t>almancenarse</w:t>
      </w:r>
      <w:proofErr w:type="spellEnd"/>
      <w:r>
        <w:rPr>
          <w:rFonts w:ascii="Arial" w:hAnsi="Arial" w:cs="Arial"/>
          <w:color w:val="46484F"/>
          <w:sz w:val="21"/>
          <w:szCs w:val="21"/>
        </w:rPr>
        <w:t xml:space="preserve"> en un solo lugar. Esto hace que el proceso sea transparente e </w:t>
      </w:r>
      <w:proofErr w:type="spellStart"/>
      <w:r>
        <w:rPr>
          <w:rFonts w:ascii="Arial" w:hAnsi="Arial" w:cs="Arial"/>
          <w:color w:val="46484F"/>
          <w:sz w:val="21"/>
          <w:szCs w:val="21"/>
        </w:rPr>
        <w:t>inmume</w:t>
      </w:r>
      <w:proofErr w:type="spellEnd"/>
      <w:r>
        <w:rPr>
          <w:rFonts w:ascii="Arial" w:hAnsi="Arial" w:cs="Arial"/>
          <w:color w:val="46484F"/>
          <w:sz w:val="21"/>
          <w:szCs w:val="21"/>
        </w:rPr>
        <w:t xml:space="preserve"> a modificaciones, sin puntos débiles vulnerables al error humano o informático. Una vez que los datos son verificados, ya no pueden ser editados sin el consenso de la mayoría de la comunidad.</w:t>
      </w:r>
    </w:p>
    <w:p w14:paraId="361858A7" w14:textId="77777777" w:rsidR="00963D90" w:rsidRDefault="00963D90">
      <w:pPr>
        <w:pStyle w:val="NormalWeb"/>
        <w:shd w:val="clear" w:color="auto" w:fill="FFFFFF"/>
        <w:spacing w:before="0" w:beforeAutospacing="0" w:after="210" w:afterAutospacing="0" w:line="330" w:lineRule="atLeast"/>
        <w:divId w:val="1430537820"/>
        <w:rPr>
          <w:rFonts w:ascii="Arial" w:hAnsi="Arial" w:cs="Arial"/>
          <w:color w:val="46484F"/>
          <w:sz w:val="21"/>
          <w:szCs w:val="21"/>
        </w:rPr>
      </w:pPr>
      <w:r>
        <w:rPr>
          <w:rFonts w:ascii="Arial" w:hAnsi="Arial" w:cs="Arial"/>
          <w:color w:val="46484F"/>
          <w:sz w:val="21"/>
          <w:szCs w:val="21"/>
        </w:rPr>
        <w:t>Tenga en cuenta que las criptomonedas es solo una de las diversas aplicaciones que utiliza la tecnología de bloques. </w:t>
      </w:r>
      <w:proofErr w:type="spellStart"/>
      <w:r>
        <w:rPr>
          <w:rStyle w:val="nfasis"/>
          <w:rFonts w:ascii="Arial" w:hAnsi="Arial" w:cs="Arial"/>
          <w:color w:val="46484F"/>
          <w:sz w:val="21"/>
          <w:szCs w:val="21"/>
        </w:rPr>
        <w:t>Blockchain</w:t>
      </w:r>
      <w:proofErr w:type="spellEnd"/>
      <w:r>
        <w:rPr>
          <w:rFonts w:ascii="Arial" w:hAnsi="Arial" w:cs="Arial"/>
          <w:color w:val="46484F"/>
          <w:sz w:val="21"/>
          <w:szCs w:val="21"/>
        </w:rPr>
        <w:t> es principalmente una plataforma digital en la que se pueden crear todo tipo de programas (lo que incluye gestión de la identidad, </w:t>
      </w:r>
      <w:r>
        <w:rPr>
          <w:rStyle w:val="nfasis"/>
          <w:rFonts w:ascii="Arial" w:hAnsi="Arial" w:cs="Arial"/>
          <w:color w:val="46484F"/>
          <w:sz w:val="21"/>
          <w:szCs w:val="21"/>
        </w:rPr>
        <w:t>software</w:t>
      </w:r>
      <w:r>
        <w:rPr>
          <w:rFonts w:ascii="Arial" w:hAnsi="Arial" w:cs="Arial"/>
          <w:color w:val="46484F"/>
          <w:sz w:val="21"/>
          <w:szCs w:val="21"/>
        </w:rPr>
        <w:t> de seguridad y procesamiento de transacciones).</w:t>
      </w:r>
    </w:p>
    <w:p w14:paraId="5F0DD7AE" w14:textId="77777777" w:rsidR="00963D90" w:rsidRDefault="00963D90">
      <w:pPr>
        <w:pStyle w:val="Ttulo2"/>
        <w:shd w:val="clear" w:color="auto" w:fill="FFFFFF"/>
        <w:spacing w:before="0" w:after="210" w:line="390" w:lineRule="atLeast"/>
        <w:divId w:val="948125015"/>
        <w:rPr>
          <w:rFonts w:ascii="Arial" w:eastAsia="Times New Roman" w:hAnsi="Arial" w:cs="Arial"/>
          <w:color w:val="46484F"/>
          <w:sz w:val="27"/>
          <w:szCs w:val="27"/>
        </w:rPr>
      </w:pPr>
      <w:r>
        <w:rPr>
          <w:rFonts w:ascii="Arial" w:eastAsia="Times New Roman" w:hAnsi="Arial" w:cs="Arial"/>
          <w:b/>
          <w:bCs/>
          <w:color w:val="46484F"/>
          <w:sz w:val="27"/>
          <w:szCs w:val="27"/>
        </w:rPr>
        <w:lastRenderedPageBreak/>
        <w:t>Criptomonedas: beneficios y riesgos</w:t>
      </w:r>
    </w:p>
    <w:p w14:paraId="31182652" w14:textId="77777777" w:rsidR="00963D90" w:rsidRDefault="00963D90">
      <w:pPr>
        <w:pStyle w:val="Ttulo3"/>
        <w:shd w:val="clear" w:color="auto" w:fill="FFFFFF"/>
        <w:spacing w:before="0" w:after="210" w:line="360" w:lineRule="atLeast"/>
        <w:divId w:val="948125015"/>
        <w:rPr>
          <w:rFonts w:ascii="Arial" w:eastAsia="Times New Roman" w:hAnsi="Arial" w:cs="Arial"/>
          <w:b/>
          <w:bCs/>
          <w:color w:val="46484F"/>
        </w:rPr>
      </w:pPr>
      <w:r>
        <w:rPr>
          <w:rFonts w:ascii="Arial" w:eastAsia="Times New Roman" w:hAnsi="Arial" w:cs="Arial"/>
          <w:color w:val="46484F"/>
        </w:rPr>
        <w:t>Beneficios</w:t>
      </w:r>
    </w:p>
    <w:p w14:paraId="0682F827" w14:textId="77777777" w:rsidR="00963D90" w:rsidRDefault="00963D90">
      <w:pPr>
        <w:shd w:val="clear" w:color="auto" w:fill="FFFFFF"/>
        <w:textAlignment w:val="top"/>
        <w:divId w:val="1768499682"/>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34006683" wp14:editId="0E698204">
            <wp:extent cx="1657350" cy="1559560"/>
            <wp:effectExtent l="0" t="0" r="0" b="2540"/>
            <wp:docPr id="8" name="Imagen 8" descr="https://a.c-dn.net/c/content/igcom/es_ES/other-markets/cryptocurrency-trading/what-are-cryptocurrencies/_jcr_content/content-parsys/columns_1578314042/col%20col1/content_component.adaptive.480.high.png/15118800497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7" descr="https://a.c-dn.net/c/content/igcom/es_ES/other-markets/cryptocurrency-trading/what-are-cryptocurrencies/_jcr_content/content-parsys/columns_1578314042/col%20col1/content_component.adaptive.480.high.png/151188004974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7350" cy="1559560"/>
                    </a:xfrm>
                    <a:prstGeom prst="rect">
                      <a:avLst/>
                    </a:prstGeom>
                    <a:noFill/>
                    <a:ln>
                      <a:noFill/>
                    </a:ln>
                  </pic:spPr>
                </pic:pic>
              </a:graphicData>
            </a:graphic>
          </wp:inline>
        </w:drawing>
      </w:r>
    </w:p>
    <w:p w14:paraId="697693E8" w14:textId="77777777" w:rsidR="00963D90" w:rsidRDefault="00963D90">
      <w:pPr>
        <w:pStyle w:val="NormalWeb"/>
        <w:shd w:val="clear" w:color="auto" w:fill="FFFFFF"/>
        <w:spacing w:before="0" w:beforeAutospacing="0" w:after="210" w:afterAutospacing="0" w:line="330" w:lineRule="atLeast"/>
        <w:textAlignment w:val="top"/>
        <w:divId w:val="1539463297"/>
        <w:rPr>
          <w:rFonts w:ascii="Arial" w:hAnsi="Arial" w:cs="Arial"/>
          <w:color w:val="46484F"/>
          <w:sz w:val="21"/>
          <w:szCs w:val="21"/>
        </w:rPr>
      </w:pPr>
      <w:r>
        <w:rPr>
          <w:rStyle w:val="Textoennegrita"/>
          <w:rFonts w:ascii="Arial" w:hAnsi="Arial" w:cs="Arial"/>
          <w:color w:val="46484F"/>
          <w:sz w:val="21"/>
          <w:szCs w:val="21"/>
        </w:rPr>
        <w:t>Visión global</w:t>
      </w:r>
    </w:p>
    <w:p w14:paraId="05151DC7" w14:textId="77777777" w:rsidR="00963D90" w:rsidRDefault="00963D90">
      <w:pPr>
        <w:pStyle w:val="NormalWeb"/>
        <w:shd w:val="clear" w:color="auto" w:fill="FFFFFF"/>
        <w:spacing w:before="0" w:beforeAutospacing="0" w:after="210" w:afterAutospacing="0" w:line="330" w:lineRule="atLeast"/>
        <w:textAlignment w:val="top"/>
        <w:divId w:val="1539463297"/>
        <w:rPr>
          <w:rFonts w:ascii="Arial" w:hAnsi="Arial" w:cs="Arial"/>
          <w:color w:val="46484F"/>
          <w:sz w:val="21"/>
          <w:szCs w:val="21"/>
        </w:rPr>
      </w:pPr>
      <w:r>
        <w:rPr>
          <w:rFonts w:ascii="Arial" w:hAnsi="Arial" w:cs="Arial"/>
          <w:color w:val="46484F"/>
          <w:sz w:val="21"/>
          <w:szCs w:val="21"/>
        </w:rPr>
        <w:t>Las criptomonedas son divisas globales, mucho menos susceptibles a la economía o políticas de un país concreto. Todo el mundo puede acceder a ellas y pueden transferirse instantáneamente a cualquier persona en cualquier lugar del mundo</w:t>
      </w:r>
    </w:p>
    <w:p w14:paraId="1623FD63" w14:textId="77777777" w:rsidR="00963D90" w:rsidRDefault="00963D90">
      <w:pPr>
        <w:shd w:val="clear" w:color="auto" w:fill="FFFFFF"/>
        <w:textAlignment w:val="top"/>
        <w:divId w:val="1553888776"/>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00AD7F71" wp14:editId="1AFEB711">
            <wp:extent cx="1657350" cy="1559560"/>
            <wp:effectExtent l="0" t="0" r="0" b="2540"/>
            <wp:docPr id="7" name="Imagen 7" descr="https://a.c-dn.net/c/content/igcom/es_ES/other-markets/cryptocurrency-trading/what-are-cryptocurrencies/_jcr_content/content-parsys/columns_1578314042/col%20col2/content_component.adaptive.480.high.png/1511880036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8" descr="https://a.c-dn.net/c/content/igcom/es_ES/other-markets/cryptocurrency-trading/what-are-cryptocurrencies/_jcr_content/content-parsys/columns_1578314042/col%20col2/content_component.adaptive.480.high.png/151188003678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7350" cy="1559560"/>
                    </a:xfrm>
                    <a:prstGeom prst="rect">
                      <a:avLst/>
                    </a:prstGeom>
                    <a:noFill/>
                    <a:ln>
                      <a:noFill/>
                    </a:ln>
                  </pic:spPr>
                </pic:pic>
              </a:graphicData>
            </a:graphic>
          </wp:inline>
        </w:drawing>
      </w:r>
    </w:p>
    <w:p w14:paraId="7DBC8B3D" w14:textId="77777777" w:rsidR="00963D90" w:rsidRDefault="00963D90">
      <w:pPr>
        <w:pStyle w:val="NormalWeb"/>
        <w:shd w:val="clear" w:color="auto" w:fill="FFFFFF"/>
        <w:spacing w:before="0" w:beforeAutospacing="0" w:after="210" w:afterAutospacing="0" w:line="330" w:lineRule="atLeast"/>
        <w:textAlignment w:val="top"/>
        <w:divId w:val="1208101934"/>
        <w:rPr>
          <w:rFonts w:ascii="Arial" w:hAnsi="Arial" w:cs="Arial"/>
          <w:color w:val="46484F"/>
          <w:sz w:val="21"/>
          <w:szCs w:val="21"/>
        </w:rPr>
      </w:pPr>
      <w:r>
        <w:rPr>
          <w:rStyle w:val="Textoennegrita"/>
          <w:rFonts w:ascii="Arial" w:hAnsi="Arial" w:cs="Arial"/>
          <w:color w:val="46484F"/>
          <w:sz w:val="21"/>
          <w:szCs w:val="21"/>
        </w:rPr>
        <w:t>Descentralización</w:t>
      </w:r>
    </w:p>
    <w:p w14:paraId="45369FEA" w14:textId="77777777" w:rsidR="00963D90" w:rsidRDefault="00963D90">
      <w:pPr>
        <w:pStyle w:val="NormalWeb"/>
        <w:shd w:val="clear" w:color="auto" w:fill="FFFFFF"/>
        <w:spacing w:before="0" w:beforeAutospacing="0" w:after="210" w:afterAutospacing="0" w:line="330" w:lineRule="atLeast"/>
        <w:textAlignment w:val="top"/>
        <w:divId w:val="1208101934"/>
        <w:rPr>
          <w:rFonts w:ascii="Arial" w:hAnsi="Arial" w:cs="Arial"/>
          <w:color w:val="46484F"/>
          <w:sz w:val="21"/>
          <w:szCs w:val="21"/>
        </w:rPr>
      </w:pPr>
      <w:r>
        <w:rPr>
          <w:rFonts w:ascii="Arial" w:hAnsi="Arial" w:cs="Arial"/>
          <w:color w:val="46484F"/>
          <w:sz w:val="21"/>
          <w:szCs w:val="21"/>
        </w:rPr>
        <w:t>Las criptomonedas están descentralizadas: no existe un mercado oficial, lo que significa que puede ser operadas 24 horas al día durante los siete días de la semana</w:t>
      </w:r>
    </w:p>
    <w:p w14:paraId="5BA1BE7B" w14:textId="77777777" w:rsidR="00963D90" w:rsidRDefault="00963D90">
      <w:pPr>
        <w:shd w:val="clear" w:color="auto" w:fill="FFFFFF"/>
        <w:textAlignment w:val="top"/>
        <w:divId w:val="1828134311"/>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38C1D6AD" wp14:editId="7F558578">
            <wp:extent cx="1657350" cy="1580515"/>
            <wp:effectExtent l="0" t="0" r="0" b="635"/>
            <wp:docPr id="6" name="Imagen 6" descr="https://a.c-dn.net/c/content/igcom/es_ES/other-markets/cryptocurrency-trading/what-are-cryptocurrencies/_jcr_content/content-parsys/columns_1573803544/col%20col1/content_component.adaptive.480.high.png/1511880060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9" descr="https://a.c-dn.net/c/content/igcom/es_ES/other-markets/cryptocurrency-trading/what-are-cryptocurrencies/_jcr_content/content-parsys/columns_1573803544/col%20col1/content_component.adaptive.480.high.png/151188006050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7350" cy="1580515"/>
                    </a:xfrm>
                    <a:prstGeom prst="rect">
                      <a:avLst/>
                    </a:prstGeom>
                    <a:noFill/>
                    <a:ln>
                      <a:noFill/>
                    </a:ln>
                  </pic:spPr>
                </pic:pic>
              </a:graphicData>
            </a:graphic>
          </wp:inline>
        </w:drawing>
      </w:r>
    </w:p>
    <w:p w14:paraId="671552CB" w14:textId="77777777" w:rsidR="00963D90" w:rsidRDefault="00963D90">
      <w:pPr>
        <w:pStyle w:val="NormalWeb"/>
        <w:shd w:val="clear" w:color="auto" w:fill="FFFFFF"/>
        <w:spacing w:before="0" w:beforeAutospacing="0" w:after="210" w:afterAutospacing="0" w:line="330" w:lineRule="atLeast"/>
        <w:textAlignment w:val="top"/>
        <w:divId w:val="370304903"/>
        <w:rPr>
          <w:rFonts w:ascii="Arial" w:hAnsi="Arial" w:cs="Arial"/>
          <w:color w:val="46484F"/>
          <w:sz w:val="21"/>
          <w:szCs w:val="21"/>
        </w:rPr>
      </w:pPr>
      <w:r>
        <w:rPr>
          <w:rStyle w:val="Textoennegrita"/>
          <w:rFonts w:ascii="Arial" w:hAnsi="Arial" w:cs="Arial"/>
          <w:color w:val="46484F"/>
          <w:sz w:val="21"/>
          <w:szCs w:val="21"/>
        </w:rPr>
        <w:t>Volatilidad</w:t>
      </w:r>
    </w:p>
    <w:p w14:paraId="381614FB" w14:textId="77777777" w:rsidR="00963D90" w:rsidRDefault="00963D90">
      <w:pPr>
        <w:pStyle w:val="NormalWeb"/>
        <w:shd w:val="clear" w:color="auto" w:fill="FFFFFF"/>
        <w:spacing w:before="0" w:beforeAutospacing="0" w:after="210" w:afterAutospacing="0" w:line="330" w:lineRule="atLeast"/>
        <w:textAlignment w:val="top"/>
        <w:divId w:val="370304903"/>
        <w:rPr>
          <w:rFonts w:ascii="Arial" w:hAnsi="Arial" w:cs="Arial"/>
          <w:color w:val="46484F"/>
          <w:sz w:val="21"/>
          <w:szCs w:val="21"/>
        </w:rPr>
      </w:pPr>
      <w:r>
        <w:rPr>
          <w:rFonts w:ascii="Arial" w:hAnsi="Arial" w:cs="Arial"/>
          <w:color w:val="46484F"/>
          <w:sz w:val="21"/>
          <w:szCs w:val="21"/>
        </w:rPr>
        <w:lastRenderedPageBreak/>
        <w:t xml:space="preserve">Las criptomonedas suelen experimentar significativos movimientos de precio de manera repentina. Esto las hace problemáticas como </w:t>
      </w:r>
      <w:proofErr w:type="gramStart"/>
      <w:r>
        <w:rPr>
          <w:rFonts w:ascii="Arial" w:hAnsi="Arial" w:cs="Arial"/>
          <w:color w:val="46484F"/>
          <w:sz w:val="21"/>
          <w:szCs w:val="21"/>
        </w:rPr>
        <w:t>divisa</w:t>
      </w:r>
      <w:proofErr w:type="gramEnd"/>
      <w:r>
        <w:rPr>
          <w:rFonts w:ascii="Arial" w:hAnsi="Arial" w:cs="Arial"/>
          <w:color w:val="46484F"/>
          <w:sz w:val="21"/>
          <w:szCs w:val="21"/>
        </w:rPr>
        <w:t xml:space="preserve"> pero muy interesantes por las oportunidades de trading que ofrecen</w:t>
      </w:r>
    </w:p>
    <w:p w14:paraId="422FB5DA" w14:textId="77777777" w:rsidR="00963D90" w:rsidRDefault="00963D90">
      <w:pPr>
        <w:shd w:val="clear" w:color="auto" w:fill="FFFFFF"/>
        <w:textAlignment w:val="top"/>
        <w:divId w:val="1520657323"/>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0EEE5438" wp14:editId="68219320">
            <wp:extent cx="1657350" cy="1559560"/>
            <wp:effectExtent l="0" t="0" r="0" b="2540"/>
            <wp:docPr id="5" name="Imagen 5" descr="https://a.c-dn.net/c/content/igcom/es_ES/other-markets/cryptocurrency-trading/what-are-cryptocurrencies/_jcr_content/content-parsys/columns_1573803544/col%20col2/content_component.adaptive.480.high.png/1511880073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0" descr="https://a.c-dn.net/c/content/igcom/es_ES/other-markets/cryptocurrency-trading/what-are-cryptocurrencies/_jcr_content/content-parsys/columns_1573803544/col%20col2/content_component.adaptive.480.high.png/151188007316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57350" cy="1559560"/>
                    </a:xfrm>
                    <a:prstGeom prst="rect">
                      <a:avLst/>
                    </a:prstGeom>
                    <a:noFill/>
                    <a:ln>
                      <a:noFill/>
                    </a:ln>
                  </pic:spPr>
                </pic:pic>
              </a:graphicData>
            </a:graphic>
          </wp:inline>
        </w:drawing>
      </w:r>
    </w:p>
    <w:p w14:paraId="3B604FC7" w14:textId="77777777" w:rsidR="00963D90" w:rsidRDefault="00963D90">
      <w:pPr>
        <w:pStyle w:val="NormalWeb"/>
        <w:shd w:val="clear" w:color="auto" w:fill="FFFFFF"/>
        <w:spacing w:before="0" w:beforeAutospacing="0" w:after="210" w:afterAutospacing="0" w:line="330" w:lineRule="atLeast"/>
        <w:textAlignment w:val="top"/>
        <w:divId w:val="943728550"/>
        <w:rPr>
          <w:rFonts w:ascii="Arial" w:hAnsi="Arial" w:cs="Arial"/>
          <w:color w:val="46484F"/>
          <w:sz w:val="21"/>
          <w:szCs w:val="21"/>
        </w:rPr>
      </w:pPr>
      <w:r>
        <w:rPr>
          <w:rStyle w:val="Textoennegrita"/>
          <w:rFonts w:ascii="Arial" w:hAnsi="Arial" w:cs="Arial"/>
          <w:color w:val="46484F"/>
          <w:sz w:val="21"/>
          <w:szCs w:val="21"/>
        </w:rPr>
        <w:t>Transparencia</w:t>
      </w:r>
    </w:p>
    <w:p w14:paraId="78E14820" w14:textId="77777777" w:rsidR="00963D90" w:rsidRDefault="00963D90">
      <w:pPr>
        <w:pStyle w:val="NormalWeb"/>
        <w:shd w:val="clear" w:color="auto" w:fill="FFFFFF"/>
        <w:spacing w:before="0" w:beforeAutospacing="0" w:after="210" w:afterAutospacing="0" w:line="330" w:lineRule="atLeast"/>
        <w:textAlignment w:val="top"/>
        <w:divId w:val="943728550"/>
        <w:rPr>
          <w:rFonts w:ascii="Arial" w:hAnsi="Arial" w:cs="Arial"/>
          <w:color w:val="46484F"/>
          <w:sz w:val="21"/>
          <w:szCs w:val="21"/>
        </w:rPr>
      </w:pPr>
      <w:r>
        <w:rPr>
          <w:rFonts w:ascii="Arial" w:hAnsi="Arial" w:cs="Arial"/>
          <w:color w:val="46484F"/>
          <w:sz w:val="21"/>
          <w:szCs w:val="21"/>
        </w:rPr>
        <w:t>Todas las transacciones se registran en un libro compartido y se operan sobre un mecanismo que asegura que al receptor solo le llegue la información que necesita del emisor (no todos sus datos)</w:t>
      </w:r>
    </w:p>
    <w:p w14:paraId="7598F4B9" w14:textId="77777777" w:rsidR="00963D90" w:rsidRDefault="00963D90">
      <w:pPr>
        <w:pStyle w:val="Ttulo3"/>
        <w:shd w:val="clear" w:color="auto" w:fill="FFFFFF"/>
        <w:spacing w:before="0" w:after="210" w:line="360" w:lineRule="atLeast"/>
        <w:textAlignment w:val="top"/>
        <w:divId w:val="2116822875"/>
        <w:rPr>
          <w:rFonts w:ascii="Arial" w:eastAsia="Times New Roman" w:hAnsi="Arial" w:cs="Arial"/>
          <w:color w:val="46484F"/>
        </w:rPr>
      </w:pPr>
      <w:r>
        <w:rPr>
          <w:rFonts w:ascii="Arial" w:eastAsia="Times New Roman" w:hAnsi="Arial" w:cs="Arial"/>
          <w:color w:val="46484F"/>
        </w:rPr>
        <w:t>Riesgos</w:t>
      </w:r>
    </w:p>
    <w:p w14:paraId="07F15C37" w14:textId="77777777" w:rsidR="00963D90" w:rsidRDefault="00963D90">
      <w:pPr>
        <w:shd w:val="clear" w:color="auto" w:fill="FFFFFF"/>
        <w:textAlignment w:val="top"/>
        <w:divId w:val="399445242"/>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6B1627F6" wp14:editId="4C07F370">
            <wp:extent cx="1657350" cy="1580515"/>
            <wp:effectExtent l="0" t="0" r="0" b="635"/>
            <wp:docPr id="4" name="Imagen 4" descr="https://a.c-dn.net/c/content/igcom/es_ES/other-markets/cryptocurrency-trading/what-are-cryptocurrencies/_jcr_content/content-parsys/columns_633214260/col%20col1/content_component.adaptive.480.high.png/1511880114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1" descr="https://a.c-dn.net/c/content/igcom/es_ES/other-markets/cryptocurrency-trading/what-are-cryptocurrencies/_jcr_content/content-parsys/columns_633214260/col%20col1/content_component.adaptive.480.high.png/151188011423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7350" cy="1580515"/>
                    </a:xfrm>
                    <a:prstGeom prst="rect">
                      <a:avLst/>
                    </a:prstGeom>
                    <a:noFill/>
                    <a:ln>
                      <a:noFill/>
                    </a:ln>
                  </pic:spPr>
                </pic:pic>
              </a:graphicData>
            </a:graphic>
          </wp:inline>
        </w:drawing>
      </w:r>
    </w:p>
    <w:p w14:paraId="516B58F6" w14:textId="77777777" w:rsidR="00963D90" w:rsidRDefault="00963D90">
      <w:pPr>
        <w:pStyle w:val="NormalWeb"/>
        <w:shd w:val="clear" w:color="auto" w:fill="FFFFFF"/>
        <w:spacing w:before="0" w:beforeAutospacing="0" w:after="210" w:afterAutospacing="0" w:line="330" w:lineRule="atLeast"/>
        <w:textAlignment w:val="top"/>
        <w:divId w:val="1290208780"/>
        <w:rPr>
          <w:rFonts w:ascii="Arial" w:hAnsi="Arial" w:cs="Arial"/>
          <w:color w:val="46484F"/>
          <w:sz w:val="21"/>
          <w:szCs w:val="21"/>
        </w:rPr>
      </w:pPr>
      <w:r>
        <w:rPr>
          <w:rFonts w:ascii="Arial" w:hAnsi="Arial" w:cs="Arial"/>
          <w:b/>
          <w:bCs/>
          <w:color w:val="46484F"/>
          <w:sz w:val="21"/>
          <w:szCs w:val="21"/>
        </w:rPr>
        <w:t>Volatilidad</w:t>
      </w:r>
    </w:p>
    <w:p w14:paraId="1E40AAF0" w14:textId="77777777" w:rsidR="00963D90" w:rsidRDefault="00963D90">
      <w:pPr>
        <w:pStyle w:val="NormalWeb"/>
        <w:shd w:val="clear" w:color="auto" w:fill="FFFFFF"/>
        <w:spacing w:before="0" w:beforeAutospacing="0" w:after="210" w:afterAutospacing="0" w:line="330" w:lineRule="atLeast"/>
        <w:textAlignment w:val="top"/>
        <w:divId w:val="1290208780"/>
        <w:rPr>
          <w:rFonts w:ascii="Arial" w:hAnsi="Arial" w:cs="Arial"/>
          <w:color w:val="46484F"/>
          <w:sz w:val="21"/>
          <w:szCs w:val="21"/>
        </w:rPr>
      </w:pPr>
      <w:r>
        <w:rPr>
          <w:rFonts w:ascii="Arial" w:hAnsi="Arial" w:cs="Arial"/>
          <w:color w:val="46484F"/>
          <w:sz w:val="21"/>
          <w:szCs w:val="21"/>
        </w:rPr>
        <w:t>La volatilidad puede conllevar tanto riesgos como oportunidades: las grandes fluctuaciones de los precios pueden traer pérdidas de cientos de dólares durante la noche</w:t>
      </w:r>
    </w:p>
    <w:p w14:paraId="31EA7D4C" w14:textId="77777777" w:rsidR="00963D90" w:rsidRDefault="00963D90">
      <w:pPr>
        <w:shd w:val="clear" w:color="auto" w:fill="FFFFFF"/>
        <w:textAlignment w:val="top"/>
        <w:divId w:val="1353651371"/>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6812FF41" wp14:editId="3BD74C36">
            <wp:extent cx="1657350" cy="1559560"/>
            <wp:effectExtent l="0" t="0" r="0" b="2540"/>
            <wp:docPr id="3" name="Imagen 3" descr="https://a.c-dn.net/c/content/igcom/es_ES/other-markets/cryptocurrency-trading/what-are-cryptocurrencies/_jcr_content/content-parsys/columns_633214260/col%20col2/content_component.adaptive.480.high.png/1511880300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2" descr="https://a.c-dn.net/c/content/igcom/es_ES/other-markets/cryptocurrency-trading/what-are-cryptocurrencies/_jcr_content/content-parsys/columns_633214260/col%20col2/content_component.adaptive.480.high.png/151188030005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57350" cy="1559560"/>
                    </a:xfrm>
                    <a:prstGeom prst="rect">
                      <a:avLst/>
                    </a:prstGeom>
                    <a:noFill/>
                    <a:ln>
                      <a:noFill/>
                    </a:ln>
                  </pic:spPr>
                </pic:pic>
              </a:graphicData>
            </a:graphic>
          </wp:inline>
        </w:drawing>
      </w:r>
    </w:p>
    <w:p w14:paraId="0BD5AAB9" w14:textId="77777777" w:rsidR="00963D90" w:rsidRDefault="00963D90">
      <w:pPr>
        <w:pStyle w:val="NormalWeb"/>
        <w:shd w:val="clear" w:color="auto" w:fill="FFFFFF"/>
        <w:spacing w:before="0" w:beforeAutospacing="0" w:after="210" w:afterAutospacing="0" w:line="330" w:lineRule="atLeast"/>
        <w:textAlignment w:val="top"/>
        <w:divId w:val="50154102"/>
        <w:rPr>
          <w:rFonts w:ascii="Arial" w:hAnsi="Arial" w:cs="Arial"/>
          <w:color w:val="46484F"/>
          <w:sz w:val="21"/>
          <w:szCs w:val="21"/>
        </w:rPr>
      </w:pPr>
      <w:r>
        <w:rPr>
          <w:rStyle w:val="Textoennegrita"/>
          <w:rFonts w:ascii="Arial" w:hAnsi="Arial" w:cs="Arial"/>
          <w:color w:val="46484F"/>
          <w:sz w:val="21"/>
          <w:szCs w:val="21"/>
        </w:rPr>
        <w:t>Pérdidas</w:t>
      </w:r>
    </w:p>
    <w:p w14:paraId="1F033414" w14:textId="77777777" w:rsidR="00963D90" w:rsidRDefault="00963D90">
      <w:pPr>
        <w:pStyle w:val="NormalWeb"/>
        <w:shd w:val="clear" w:color="auto" w:fill="FFFFFF"/>
        <w:spacing w:before="0" w:beforeAutospacing="0" w:after="210" w:afterAutospacing="0" w:line="330" w:lineRule="atLeast"/>
        <w:textAlignment w:val="top"/>
        <w:divId w:val="50154102"/>
        <w:rPr>
          <w:rFonts w:ascii="Arial" w:hAnsi="Arial" w:cs="Arial"/>
          <w:color w:val="46484F"/>
          <w:sz w:val="21"/>
          <w:szCs w:val="21"/>
        </w:rPr>
      </w:pPr>
      <w:r>
        <w:rPr>
          <w:rFonts w:ascii="Arial" w:hAnsi="Arial" w:cs="Arial"/>
          <w:color w:val="46484F"/>
          <w:sz w:val="21"/>
          <w:szCs w:val="21"/>
        </w:rPr>
        <w:lastRenderedPageBreak/>
        <w:t>No hay una manera perfecta de protegerse frente al error humano, el fallo técnico o el fraude -y no hay ningún sistema implantado para compensarle por sus pérdidas</w:t>
      </w:r>
    </w:p>
    <w:p w14:paraId="58F1B7EF" w14:textId="77777777" w:rsidR="00963D90" w:rsidRDefault="00963D90">
      <w:pPr>
        <w:shd w:val="clear" w:color="auto" w:fill="FFFFFF"/>
        <w:textAlignment w:val="top"/>
        <w:divId w:val="262733875"/>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4D938729" wp14:editId="2FB51E0A">
            <wp:extent cx="1657350" cy="1559560"/>
            <wp:effectExtent l="0" t="0" r="0" b="2540"/>
            <wp:docPr id="2" name="Imagen 2" descr="https://a.c-dn.net/c/content/igcom/es_ES/other-markets/cryptocurrency-trading/what-are-cryptocurrencies/_jcr_content/content-parsys/columns_1964409985/col%20col1/content_component.adaptive.480.high.png/1511880393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3" descr="https://a.c-dn.net/c/content/igcom/es_ES/other-markets/cryptocurrency-trading/what-are-cryptocurrencies/_jcr_content/content-parsys/columns_1964409985/col%20col1/content_component.adaptive.480.high.png/151188039304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57350" cy="1559560"/>
                    </a:xfrm>
                    <a:prstGeom prst="rect">
                      <a:avLst/>
                    </a:prstGeom>
                    <a:noFill/>
                    <a:ln>
                      <a:noFill/>
                    </a:ln>
                  </pic:spPr>
                </pic:pic>
              </a:graphicData>
            </a:graphic>
          </wp:inline>
        </w:drawing>
      </w:r>
    </w:p>
    <w:p w14:paraId="4C2A2F67" w14:textId="77777777" w:rsidR="00963D90" w:rsidRDefault="00963D90">
      <w:pPr>
        <w:pStyle w:val="NormalWeb"/>
        <w:shd w:val="clear" w:color="auto" w:fill="FFFFFF"/>
        <w:spacing w:before="0" w:beforeAutospacing="0" w:after="210" w:afterAutospacing="0" w:line="330" w:lineRule="atLeast"/>
        <w:textAlignment w:val="top"/>
        <w:divId w:val="587231052"/>
        <w:rPr>
          <w:rFonts w:ascii="Arial" w:hAnsi="Arial" w:cs="Arial"/>
          <w:color w:val="46484F"/>
          <w:sz w:val="21"/>
          <w:szCs w:val="21"/>
        </w:rPr>
      </w:pPr>
      <w:r>
        <w:rPr>
          <w:rFonts w:ascii="Arial" w:hAnsi="Arial" w:cs="Arial"/>
          <w:b/>
          <w:bCs/>
          <w:color w:val="46484F"/>
          <w:sz w:val="21"/>
          <w:szCs w:val="21"/>
        </w:rPr>
        <w:t>Amplia aceptación</w:t>
      </w:r>
    </w:p>
    <w:p w14:paraId="09696B9F" w14:textId="77777777" w:rsidR="00963D90" w:rsidRDefault="00963D90">
      <w:pPr>
        <w:pStyle w:val="NormalWeb"/>
        <w:shd w:val="clear" w:color="auto" w:fill="FFFFFF"/>
        <w:spacing w:before="0" w:beforeAutospacing="0" w:after="210" w:afterAutospacing="0" w:line="330" w:lineRule="atLeast"/>
        <w:textAlignment w:val="top"/>
        <w:divId w:val="587231052"/>
        <w:rPr>
          <w:rFonts w:ascii="Arial" w:hAnsi="Arial" w:cs="Arial"/>
          <w:color w:val="46484F"/>
          <w:sz w:val="21"/>
          <w:szCs w:val="21"/>
        </w:rPr>
      </w:pPr>
      <w:r>
        <w:rPr>
          <w:rFonts w:ascii="Arial" w:hAnsi="Arial" w:cs="Arial"/>
          <w:color w:val="46484F"/>
          <w:sz w:val="21"/>
          <w:szCs w:val="21"/>
        </w:rPr>
        <w:t>Las criptomonedas tienen el valor que se les quiera dar: a pesar de su creciente popularidad, aún hay dudas sobre su futuro a largo plazo</w:t>
      </w:r>
    </w:p>
    <w:p w14:paraId="2C526723" w14:textId="77777777" w:rsidR="00963D90" w:rsidRDefault="00963D90">
      <w:pPr>
        <w:shd w:val="clear" w:color="auto" w:fill="FFFFFF"/>
        <w:textAlignment w:val="top"/>
        <w:divId w:val="720402798"/>
        <w:rPr>
          <w:rFonts w:ascii="Arial" w:eastAsia="Times New Roman" w:hAnsi="Arial" w:cs="Arial"/>
          <w:color w:val="46484F"/>
          <w:sz w:val="21"/>
          <w:szCs w:val="21"/>
        </w:rPr>
      </w:pPr>
      <w:r>
        <w:rPr>
          <w:rFonts w:ascii="Arial" w:eastAsia="Times New Roman" w:hAnsi="Arial" w:cs="Arial"/>
          <w:noProof/>
          <w:color w:val="46484F"/>
          <w:sz w:val="21"/>
          <w:szCs w:val="21"/>
        </w:rPr>
        <w:drawing>
          <wp:inline distT="0" distB="0" distL="0" distR="0" wp14:anchorId="524E3FEC" wp14:editId="1EF715DB">
            <wp:extent cx="1657350" cy="1559560"/>
            <wp:effectExtent l="0" t="0" r="0" b="2540"/>
            <wp:docPr id="1" name="Imagen 1" descr="https://a.c-dn.net/c/content/igcom/es_ES/other-markets/cryptocurrency-trading/what-are-cryptocurrencies/_jcr_content/content-parsys/columns_1964409985/col%20col2/content_component.adaptive.480.high.png/15118806564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4" descr="https://a.c-dn.net/c/content/igcom/es_ES/other-markets/cryptocurrency-trading/what-are-cryptocurrencies/_jcr_content/content-parsys/columns_1964409985/col%20col2/content_component.adaptive.480.high.png/1511880656486.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57350" cy="1559560"/>
                    </a:xfrm>
                    <a:prstGeom prst="rect">
                      <a:avLst/>
                    </a:prstGeom>
                    <a:noFill/>
                    <a:ln>
                      <a:noFill/>
                    </a:ln>
                  </pic:spPr>
                </pic:pic>
              </a:graphicData>
            </a:graphic>
          </wp:inline>
        </w:drawing>
      </w:r>
    </w:p>
    <w:p w14:paraId="704B8247" w14:textId="77777777" w:rsidR="00963D90" w:rsidRDefault="00963D90">
      <w:pPr>
        <w:pStyle w:val="NormalWeb"/>
        <w:shd w:val="clear" w:color="auto" w:fill="FFFFFF"/>
        <w:spacing w:before="0" w:beforeAutospacing="0" w:after="210" w:afterAutospacing="0" w:line="330" w:lineRule="atLeast"/>
        <w:textAlignment w:val="top"/>
        <w:divId w:val="270624183"/>
        <w:rPr>
          <w:rFonts w:ascii="Arial" w:hAnsi="Arial" w:cs="Arial"/>
          <w:color w:val="46484F"/>
          <w:sz w:val="21"/>
          <w:szCs w:val="21"/>
        </w:rPr>
      </w:pPr>
      <w:r>
        <w:rPr>
          <w:rStyle w:val="Textoennegrita"/>
          <w:rFonts w:ascii="Arial" w:hAnsi="Arial" w:cs="Arial"/>
          <w:color w:val="46484F"/>
          <w:sz w:val="21"/>
          <w:szCs w:val="21"/>
        </w:rPr>
        <w:t>Cambios regulatorios</w:t>
      </w:r>
    </w:p>
    <w:p w14:paraId="1BD1D275" w14:textId="77777777" w:rsidR="00963D90" w:rsidRDefault="00963D90">
      <w:pPr>
        <w:pStyle w:val="NormalWeb"/>
        <w:shd w:val="clear" w:color="auto" w:fill="FFFFFF"/>
        <w:spacing w:before="0" w:beforeAutospacing="0" w:after="210" w:afterAutospacing="0" w:line="330" w:lineRule="atLeast"/>
        <w:textAlignment w:val="top"/>
        <w:divId w:val="270624183"/>
        <w:rPr>
          <w:rFonts w:ascii="Arial" w:hAnsi="Arial" w:cs="Arial"/>
          <w:color w:val="46484F"/>
          <w:sz w:val="21"/>
          <w:szCs w:val="21"/>
        </w:rPr>
      </w:pPr>
      <w:r>
        <w:rPr>
          <w:rFonts w:ascii="Arial" w:hAnsi="Arial" w:cs="Arial"/>
          <w:color w:val="46484F"/>
          <w:sz w:val="21"/>
          <w:szCs w:val="21"/>
        </w:rPr>
        <w:t>Las criptomonedas están exentas de regulación por ahora, pero si se introducen nuevos mecanismos, muchas de sus ventajas sobre las divisas tradicionales pueden verse revertidas</w:t>
      </w:r>
    </w:p>
    <w:p w14:paraId="5B83A54C" w14:textId="77777777" w:rsidR="00963D90" w:rsidRDefault="00963D90">
      <w:pPr>
        <w:pStyle w:val="Ttulo2"/>
        <w:shd w:val="clear" w:color="auto" w:fill="FFFFFF"/>
        <w:spacing w:before="0" w:after="210" w:line="390" w:lineRule="atLeast"/>
        <w:divId w:val="641008013"/>
        <w:rPr>
          <w:rFonts w:ascii="Arial" w:eastAsia="Times New Roman" w:hAnsi="Arial" w:cs="Arial"/>
          <w:color w:val="46484F"/>
          <w:sz w:val="27"/>
          <w:szCs w:val="27"/>
        </w:rPr>
      </w:pPr>
      <w:r>
        <w:rPr>
          <w:rFonts w:ascii="Arial" w:eastAsia="Times New Roman" w:hAnsi="Arial" w:cs="Arial"/>
          <w:b/>
          <w:bCs/>
          <w:color w:val="46484F"/>
          <w:sz w:val="27"/>
          <w:szCs w:val="27"/>
        </w:rPr>
        <w:t>Divisas tradicionales vs criptomonedas</w:t>
      </w:r>
    </w:p>
    <w:tbl>
      <w:tblPr>
        <w:tblW w:w="5280" w:type="dxa"/>
        <w:tblCellSpacing w:w="1" w:type="dxa"/>
        <w:tblCellMar>
          <w:top w:w="3" w:type="dxa"/>
          <w:left w:w="3" w:type="dxa"/>
          <w:bottom w:w="3" w:type="dxa"/>
          <w:right w:w="3" w:type="dxa"/>
        </w:tblCellMar>
        <w:tblLook w:val="04A0" w:firstRow="1" w:lastRow="0" w:firstColumn="1" w:lastColumn="0" w:noHBand="0" w:noVBand="1"/>
      </w:tblPr>
      <w:tblGrid>
        <w:gridCol w:w="2705"/>
        <w:gridCol w:w="2575"/>
      </w:tblGrid>
      <w:tr w:rsidR="00963D90" w14:paraId="74E6E642" w14:textId="77777777">
        <w:trPr>
          <w:divId w:val="2079668860"/>
          <w:tblHeader/>
          <w:tblCellSpacing w:w="1" w:type="dxa"/>
        </w:trPr>
        <w:tc>
          <w:tcPr>
            <w:tcW w:w="0" w:type="auto"/>
            <w:tcBorders>
              <w:top w:val="single" w:sz="6" w:space="0" w:color="CACACA"/>
              <w:left w:val="single" w:sz="6" w:space="0" w:color="CACACA"/>
              <w:bottom w:val="outset" w:sz="2" w:space="0" w:color="auto"/>
              <w:right w:val="outset" w:sz="2" w:space="0" w:color="auto"/>
            </w:tcBorders>
            <w:shd w:val="clear" w:color="auto" w:fill="EBEBED"/>
            <w:tcMar>
              <w:top w:w="105" w:type="dxa"/>
              <w:left w:w="180" w:type="dxa"/>
              <w:bottom w:w="150" w:type="dxa"/>
              <w:right w:w="75" w:type="dxa"/>
            </w:tcMar>
            <w:vAlign w:val="center"/>
            <w:hideMark/>
          </w:tcPr>
          <w:p w14:paraId="646949CC" w14:textId="77777777" w:rsidR="00963D90" w:rsidRDefault="00963D90">
            <w:pPr>
              <w:spacing w:line="255" w:lineRule="atLeast"/>
              <w:jc w:val="center"/>
              <w:rPr>
                <w:rFonts w:ascii="Times New Roman" w:eastAsia="Times New Roman" w:hAnsi="Times New Roman" w:cs="Times New Roman"/>
                <w:color w:val="46484F"/>
                <w:sz w:val="23"/>
                <w:szCs w:val="23"/>
              </w:rPr>
            </w:pPr>
            <w:r>
              <w:rPr>
                <w:rFonts w:eastAsia="Times New Roman"/>
                <w:color w:val="46484F"/>
                <w:sz w:val="23"/>
                <w:szCs w:val="23"/>
              </w:rPr>
              <w:t>Divisas tradicionales</w:t>
            </w:r>
          </w:p>
        </w:tc>
        <w:tc>
          <w:tcPr>
            <w:tcW w:w="0" w:type="auto"/>
            <w:tcBorders>
              <w:top w:val="single" w:sz="6" w:space="0" w:color="CACACA"/>
              <w:left w:val="single" w:sz="6" w:space="0" w:color="CACACA"/>
              <w:bottom w:val="outset" w:sz="2" w:space="0" w:color="auto"/>
              <w:right w:val="single" w:sz="6" w:space="0" w:color="CACACA"/>
            </w:tcBorders>
            <w:shd w:val="clear" w:color="auto" w:fill="EBEBED"/>
            <w:tcMar>
              <w:top w:w="105" w:type="dxa"/>
              <w:left w:w="75" w:type="dxa"/>
              <w:bottom w:w="150" w:type="dxa"/>
              <w:right w:w="75" w:type="dxa"/>
            </w:tcMar>
            <w:vAlign w:val="center"/>
            <w:hideMark/>
          </w:tcPr>
          <w:p w14:paraId="3640F43F"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Criptomonedas</w:t>
            </w:r>
          </w:p>
        </w:tc>
      </w:tr>
      <w:tr w:rsidR="00963D90" w14:paraId="0FD2AE32" w14:textId="77777777">
        <w:trPr>
          <w:divId w:val="2079668860"/>
          <w:tblCellSpacing w:w="1" w:type="dxa"/>
        </w:trPr>
        <w:tc>
          <w:tcPr>
            <w:tcW w:w="0" w:type="auto"/>
            <w:tcBorders>
              <w:top w:val="single" w:sz="6" w:space="0" w:color="CACACA"/>
              <w:left w:val="single" w:sz="6" w:space="0" w:color="CACACA"/>
              <w:bottom w:val="outset" w:sz="2" w:space="0" w:color="auto"/>
              <w:right w:val="outset" w:sz="2" w:space="0" w:color="auto"/>
            </w:tcBorders>
            <w:tcMar>
              <w:top w:w="45" w:type="dxa"/>
              <w:left w:w="180" w:type="dxa"/>
              <w:bottom w:w="90" w:type="dxa"/>
              <w:right w:w="75" w:type="dxa"/>
            </w:tcMar>
            <w:hideMark/>
          </w:tcPr>
          <w:p w14:paraId="591C55DB"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Físicas</w:t>
            </w:r>
          </w:p>
        </w:tc>
        <w:tc>
          <w:tcPr>
            <w:tcW w:w="0" w:type="auto"/>
            <w:tcBorders>
              <w:top w:val="single" w:sz="6" w:space="0" w:color="CACACA"/>
              <w:left w:val="single" w:sz="6" w:space="0" w:color="CACACA"/>
              <w:bottom w:val="outset" w:sz="2" w:space="0" w:color="auto"/>
              <w:right w:val="single" w:sz="6" w:space="0" w:color="CACACA"/>
            </w:tcBorders>
            <w:tcMar>
              <w:top w:w="45" w:type="dxa"/>
              <w:left w:w="75" w:type="dxa"/>
              <w:bottom w:w="90" w:type="dxa"/>
              <w:right w:w="75" w:type="dxa"/>
            </w:tcMar>
            <w:hideMark/>
          </w:tcPr>
          <w:p w14:paraId="2F169158" w14:textId="77777777" w:rsidR="00963D90" w:rsidRDefault="00963D90">
            <w:pPr>
              <w:pStyle w:val="NormalWeb"/>
              <w:spacing w:before="0" w:beforeAutospacing="0" w:after="0" w:afterAutospacing="0" w:line="330" w:lineRule="atLeast"/>
              <w:jc w:val="center"/>
              <w:rPr>
                <w:color w:val="46484F"/>
                <w:sz w:val="21"/>
                <w:szCs w:val="21"/>
              </w:rPr>
            </w:pPr>
            <w:r>
              <w:rPr>
                <w:color w:val="46484F"/>
                <w:sz w:val="21"/>
                <w:szCs w:val="21"/>
              </w:rPr>
              <w:t>Digitales</w:t>
            </w:r>
          </w:p>
        </w:tc>
      </w:tr>
      <w:tr w:rsidR="00963D90" w14:paraId="29717E54" w14:textId="77777777">
        <w:trPr>
          <w:divId w:val="2079668860"/>
          <w:tblCellSpacing w:w="1" w:type="dxa"/>
        </w:trPr>
        <w:tc>
          <w:tcPr>
            <w:tcW w:w="0" w:type="auto"/>
            <w:tcBorders>
              <w:top w:val="single" w:sz="6" w:space="0" w:color="CACACA"/>
              <w:left w:val="single" w:sz="6" w:space="0" w:color="CACACA"/>
              <w:bottom w:val="outset" w:sz="2" w:space="0" w:color="auto"/>
              <w:right w:val="outset" w:sz="2" w:space="0" w:color="auto"/>
            </w:tcBorders>
            <w:tcMar>
              <w:top w:w="45" w:type="dxa"/>
              <w:left w:w="180" w:type="dxa"/>
              <w:bottom w:w="90" w:type="dxa"/>
              <w:right w:w="75" w:type="dxa"/>
            </w:tcMar>
            <w:hideMark/>
          </w:tcPr>
          <w:p w14:paraId="207163BF" w14:textId="77777777" w:rsidR="00963D90" w:rsidRDefault="00963D90">
            <w:pPr>
              <w:pStyle w:val="NormalWeb"/>
              <w:spacing w:before="0" w:beforeAutospacing="0" w:after="0" w:afterAutospacing="0" w:line="330" w:lineRule="atLeast"/>
              <w:jc w:val="center"/>
              <w:rPr>
                <w:color w:val="46484F"/>
                <w:sz w:val="21"/>
                <w:szCs w:val="21"/>
              </w:rPr>
            </w:pPr>
            <w:r>
              <w:rPr>
                <w:color w:val="46484F"/>
                <w:sz w:val="21"/>
                <w:szCs w:val="21"/>
              </w:rPr>
              <w:t>Vinculadas a un país concreto o grupo de países</w:t>
            </w:r>
          </w:p>
        </w:tc>
        <w:tc>
          <w:tcPr>
            <w:tcW w:w="0" w:type="auto"/>
            <w:tcBorders>
              <w:top w:val="single" w:sz="6" w:space="0" w:color="CACACA"/>
              <w:left w:val="single" w:sz="6" w:space="0" w:color="CACACA"/>
              <w:bottom w:val="outset" w:sz="2" w:space="0" w:color="auto"/>
              <w:right w:val="single" w:sz="6" w:space="0" w:color="CACACA"/>
            </w:tcBorders>
            <w:tcMar>
              <w:top w:w="45" w:type="dxa"/>
              <w:left w:w="75" w:type="dxa"/>
              <w:bottom w:w="90" w:type="dxa"/>
              <w:right w:w="75" w:type="dxa"/>
            </w:tcMar>
            <w:hideMark/>
          </w:tcPr>
          <w:p w14:paraId="390C56FA" w14:textId="77777777" w:rsidR="00963D90" w:rsidRDefault="00963D90">
            <w:pPr>
              <w:pStyle w:val="NormalWeb"/>
              <w:spacing w:before="0" w:beforeAutospacing="0" w:after="0" w:afterAutospacing="0" w:line="330" w:lineRule="atLeast"/>
              <w:jc w:val="center"/>
              <w:rPr>
                <w:color w:val="46484F"/>
                <w:sz w:val="21"/>
                <w:szCs w:val="21"/>
              </w:rPr>
            </w:pPr>
            <w:r>
              <w:rPr>
                <w:color w:val="46484F"/>
                <w:sz w:val="21"/>
                <w:szCs w:val="21"/>
              </w:rPr>
              <w:t>Globales</w:t>
            </w:r>
          </w:p>
        </w:tc>
      </w:tr>
      <w:tr w:rsidR="00963D90" w14:paraId="0F27C0B4" w14:textId="77777777">
        <w:trPr>
          <w:divId w:val="2079668860"/>
          <w:tblCellSpacing w:w="1" w:type="dxa"/>
        </w:trPr>
        <w:tc>
          <w:tcPr>
            <w:tcW w:w="0" w:type="auto"/>
            <w:tcBorders>
              <w:top w:val="single" w:sz="6" w:space="0" w:color="CACACA"/>
              <w:left w:val="single" w:sz="6" w:space="0" w:color="CACACA"/>
              <w:bottom w:val="outset" w:sz="2" w:space="0" w:color="auto"/>
              <w:right w:val="outset" w:sz="2" w:space="0" w:color="auto"/>
            </w:tcBorders>
            <w:tcMar>
              <w:top w:w="45" w:type="dxa"/>
              <w:left w:w="180" w:type="dxa"/>
              <w:bottom w:w="90" w:type="dxa"/>
              <w:right w:w="75" w:type="dxa"/>
            </w:tcMar>
            <w:hideMark/>
          </w:tcPr>
          <w:p w14:paraId="02081743"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Emitidas por gobiernos</w:t>
            </w:r>
          </w:p>
        </w:tc>
        <w:tc>
          <w:tcPr>
            <w:tcW w:w="0" w:type="auto"/>
            <w:tcBorders>
              <w:top w:val="single" w:sz="6" w:space="0" w:color="CACACA"/>
              <w:left w:val="single" w:sz="6" w:space="0" w:color="CACACA"/>
              <w:bottom w:val="outset" w:sz="2" w:space="0" w:color="auto"/>
              <w:right w:val="single" w:sz="6" w:space="0" w:color="CACACA"/>
            </w:tcBorders>
            <w:tcMar>
              <w:top w:w="45" w:type="dxa"/>
              <w:left w:w="75" w:type="dxa"/>
              <w:bottom w:w="90" w:type="dxa"/>
              <w:right w:w="75" w:type="dxa"/>
            </w:tcMar>
            <w:hideMark/>
          </w:tcPr>
          <w:p w14:paraId="0B712867"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Ofrecidas a través de minería</w:t>
            </w:r>
          </w:p>
        </w:tc>
      </w:tr>
      <w:tr w:rsidR="00963D90" w14:paraId="269D3043" w14:textId="77777777">
        <w:trPr>
          <w:divId w:val="2079668860"/>
          <w:tblCellSpacing w:w="1" w:type="dxa"/>
        </w:trPr>
        <w:tc>
          <w:tcPr>
            <w:tcW w:w="0" w:type="auto"/>
            <w:tcBorders>
              <w:top w:val="single" w:sz="6" w:space="0" w:color="CACACA"/>
              <w:left w:val="single" w:sz="6" w:space="0" w:color="CACACA"/>
              <w:bottom w:val="outset" w:sz="2" w:space="0" w:color="auto"/>
              <w:right w:val="outset" w:sz="2" w:space="0" w:color="auto"/>
            </w:tcBorders>
            <w:tcMar>
              <w:top w:w="45" w:type="dxa"/>
              <w:left w:w="180" w:type="dxa"/>
              <w:bottom w:w="90" w:type="dxa"/>
              <w:right w:w="75" w:type="dxa"/>
            </w:tcMar>
            <w:hideMark/>
          </w:tcPr>
          <w:p w14:paraId="0318763A"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lastRenderedPageBreak/>
              <w:t>La oferta la controlan los bancos centrales</w:t>
            </w:r>
          </w:p>
        </w:tc>
        <w:tc>
          <w:tcPr>
            <w:tcW w:w="0" w:type="auto"/>
            <w:tcBorders>
              <w:top w:val="single" w:sz="6" w:space="0" w:color="CACACA"/>
              <w:left w:val="single" w:sz="6" w:space="0" w:color="CACACA"/>
              <w:bottom w:val="outset" w:sz="2" w:space="0" w:color="auto"/>
              <w:right w:val="single" w:sz="6" w:space="0" w:color="CACACA"/>
            </w:tcBorders>
            <w:tcMar>
              <w:top w:w="45" w:type="dxa"/>
              <w:left w:w="75" w:type="dxa"/>
              <w:bottom w:w="90" w:type="dxa"/>
              <w:right w:w="75" w:type="dxa"/>
            </w:tcMar>
            <w:hideMark/>
          </w:tcPr>
          <w:p w14:paraId="5C7C462E"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La oferta la controlan los mineros y la tecnología de minería</w:t>
            </w:r>
          </w:p>
        </w:tc>
      </w:tr>
      <w:tr w:rsidR="00963D90" w14:paraId="20D38BF5" w14:textId="77777777">
        <w:trPr>
          <w:divId w:val="2079668860"/>
          <w:tblCellSpacing w:w="1" w:type="dxa"/>
        </w:trPr>
        <w:tc>
          <w:tcPr>
            <w:tcW w:w="0" w:type="auto"/>
            <w:tcBorders>
              <w:top w:val="single" w:sz="6" w:space="0" w:color="CACACA"/>
              <w:left w:val="single" w:sz="6" w:space="0" w:color="CACACA"/>
              <w:bottom w:val="outset" w:sz="2" w:space="0" w:color="auto"/>
              <w:right w:val="outset" w:sz="2" w:space="0" w:color="auto"/>
            </w:tcBorders>
            <w:tcMar>
              <w:top w:w="45" w:type="dxa"/>
              <w:left w:w="180" w:type="dxa"/>
              <w:bottom w:w="90" w:type="dxa"/>
              <w:right w:w="75" w:type="dxa"/>
            </w:tcMar>
            <w:hideMark/>
          </w:tcPr>
          <w:p w14:paraId="77514F75"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Se inyectan en el sistema económico a través de bonos y otros títulos </w:t>
            </w:r>
          </w:p>
        </w:tc>
        <w:tc>
          <w:tcPr>
            <w:tcW w:w="0" w:type="auto"/>
            <w:tcBorders>
              <w:top w:val="single" w:sz="6" w:space="0" w:color="CACACA"/>
              <w:left w:val="single" w:sz="6" w:space="0" w:color="CACACA"/>
              <w:bottom w:val="outset" w:sz="2" w:space="0" w:color="auto"/>
              <w:right w:val="single" w:sz="6" w:space="0" w:color="CACACA"/>
            </w:tcBorders>
            <w:tcMar>
              <w:top w:w="45" w:type="dxa"/>
              <w:left w:w="75" w:type="dxa"/>
              <w:bottom w:w="90" w:type="dxa"/>
              <w:right w:w="75" w:type="dxa"/>
            </w:tcMar>
            <w:hideMark/>
          </w:tcPr>
          <w:p w14:paraId="05622289"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Se inyectan directamente en el mercado de criptomonedas</w:t>
            </w:r>
          </w:p>
        </w:tc>
      </w:tr>
      <w:tr w:rsidR="00963D90" w14:paraId="24DE84C4" w14:textId="77777777">
        <w:trPr>
          <w:divId w:val="2079668860"/>
          <w:tblCellSpacing w:w="1" w:type="dxa"/>
        </w:trPr>
        <w:tc>
          <w:tcPr>
            <w:tcW w:w="0" w:type="auto"/>
            <w:tcBorders>
              <w:top w:val="single" w:sz="6" w:space="0" w:color="CACACA"/>
              <w:left w:val="single" w:sz="6" w:space="0" w:color="CACACA"/>
              <w:bottom w:val="single" w:sz="6" w:space="0" w:color="CACACA"/>
              <w:right w:val="outset" w:sz="2" w:space="0" w:color="auto"/>
            </w:tcBorders>
            <w:tcMar>
              <w:top w:w="45" w:type="dxa"/>
              <w:left w:w="180" w:type="dxa"/>
              <w:bottom w:w="90" w:type="dxa"/>
              <w:right w:w="75" w:type="dxa"/>
            </w:tcMar>
            <w:hideMark/>
          </w:tcPr>
          <w:p w14:paraId="6EACF398"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Reciben gran influencia de las tasas de inflación y de interés</w:t>
            </w:r>
          </w:p>
        </w:tc>
        <w:tc>
          <w:tcPr>
            <w:tcW w:w="0" w:type="auto"/>
            <w:tcBorders>
              <w:top w:val="single" w:sz="6" w:space="0" w:color="CACACA"/>
              <w:left w:val="single" w:sz="6" w:space="0" w:color="CACACA"/>
              <w:bottom w:val="single" w:sz="6" w:space="0" w:color="CACACA"/>
              <w:right w:val="single" w:sz="6" w:space="0" w:color="CACACA"/>
            </w:tcBorders>
            <w:tcMar>
              <w:top w:w="45" w:type="dxa"/>
              <w:left w:w="75" w:type="dxa"/>
              <w:bottom w:w="90" w:type="dxa"/>
              <w:right w:w="75" w:type="dxa"/>
            </w:tcMar>
            <w:hideMark/>
          </w:tcPr>
          <w:p w14:paraId="7C09F3E5" w14:textId="77777777" w:rsidR="00963D90" w:rsidRDefault="00963D90">
            <w:pPr>
              <w:spacing w:line="255" w:lineRule="atLeast"/>
              <w:jc w:val="center"/>
              <w:rPr>
                <w:rFonts w:eastAsia="Times New Roman"/>
                <w:color w:val="46484F"/>
                <w:sz w:val="23"/>
                <w:szCs w:val="23"/>
              </w:rPr>
            </w:pPr>
            <w:r>
              <w:rPr>
                <w:rFonts w:eastAsia="Times New Roman"/>
                <w:color w:val="46484F"/>
                <w:sz w:val="23"/>
                <w:szCs w:val="23"/>
              </w:rPr>
              <w:t>Reciben poca influencia de política monetarias</w:t>
            </w:r>
          </w:p>
        </w:tc>
      </w:tr>
    </w:tbl>
    <w:p w14:paraId="07980E53" w14:textId="77777777" w:rsidR="00963D90" w:rsidRDefault="00963D90">
      <w:pPr>
        <w:pStyle w:val="NormalWeb"/>
        <w:shd w:val="clear" w:color="auto" w:fill="FFFFFF"/>
        <w:spacing w:before="0" w:beforeAutospacing="0" w:after="210" w:afterAutospacing="0" w:line="330" w:lineRule="atLeast"/>
        <w:divId w:val="2079668860"/>
        <w:rPr>
          <w:rFonts w:ascii="Arial" w:hAnsi="Arial" w:cs="Arial"/>
          <w:color w:val="46484F"/>
          <w:sz w:val="21"/>
          <w:szCs w:val="21"/>
        </w:rPr>
      </w:pPr>
      <w:r>
        <w:rPr>
          <w:rFonts w:ascii="Arial" w:hAnsi="Arial" w:cs="Arial"/>
          <w:color w:val="46484F"/>
          <w:sz w:val="21"/>
          <w:szCs w:val="21"/>
        </w:rPr>
        <w:t> </w:t>
      </w:r>
    </w:p>
    <w:p w14:paraId="6F6A45B0" w14:textId="77777777" w:rsidR="00963D90" w:rsidRDefault="00963D90"/>
    <w:sectPr w:rsidR="00963D90">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0A78F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D90"/>
    <w:rsid w:val="000654DB"/>
    <w:rsid w:val="00332A1E"/>
    <w:rsid w:val="00963D90"/>
    <w:rsid w:val="00ED7369"/>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FE22F"/>
  <w15:chartTrackingRefBased/>
  <w15:docId w15:val="{48AEAEA6-3F96-EC4A-83CA-4ADD899E6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63D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963D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963D9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63D90"/>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semiHidden/>
    <w:rsid w:val="00963D90"/>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963D90"/>
    <w:rPr>
      <w:rFonts w:asciiTheme="majorHAnsi" w:eastAsiaTheme="majorEastAsia" w:hAnsiTheme="majorHAnsi" w:cstheme="majorBidi"/>
      <w:color w:val="1F3763" w:themeColor="accent1" w:themeShade="7F"/>
      <w:sz w:val="24"/>
      <w:szCs w:val="24"/>
    </w:rPr>
  </w:style>
  <w:style w:type="paragraph" w:customStyle="1" w:styleId="heading">
    <w:name w:val="heading"/>
    <w:basedOn w:val="Normal"/>
    <w:rsid w:val="00963D90"/>
    <w:pPr>
      <w:spacing w:before="100" w:beforeAutospacing="1" w:after="100" w:afterAutospacing="1" w:line="240" w:lineRule="auto"/>
    </w:pPr>
    <w:rPr>
      <w:rFonts w:ascii="Times New Roman" w:hAnsi="Times New Roman" w:cs="Times New Roman"/>
      <w:sz w:val="24"/>
      <w:szCs w:val="24"/>
    </w:rPr>
  </w:style>
  <w:style w:type="paragraph" w:styleId="NormalWeb">
    <w:name w:val="Normal (Web)"/>
    <w:basedOn w:val="Normal"/>
    <w:uiPriority w:val="99"/>
    <w:semiHidden/>
    <w:unhideWhenUsed/>
    <w:rsid w:val="00963D90"/>
    <w:pPr>
      <w:spacing w:before="100" w:beforeAutospacing="1" w:after="100" w:afterAutospacing="1" w:line="240" w:lineRule="auto"/>
    </w:pPr>
    <w:rPr>
      <w:rFonts w:ascii="Times New Roman" w:hAnsi="Times New Roman" w:cs="Times New Roman"/>
      <w:sz w:val="24"/>
      <w:szCs w:val="24"/>
    </w:rPr>
  </w:style>
  <w:style w:type="character" w:styleId="Hipervnculo">
    <w:name w:val="Hyperlink"/>
    <w:basedOn w:val="Fuentedeprrafopredeter"/>
    <w:uiPriority w:val="99"/>
    <w:semiHidden/>
    <w:unhideWhenUsed/>
    <w:rsid w:val="00963D90"/>
    <w:rPr>
      <w:color w:val="0000FF"/>
      <w:u w:val="single"/>
    </w:rPr>
  </w:style>
  <w:style w:type="character" w:styleId="nfasis">
    <w:name w:val="Emphasis"/>
    <w:basedOn w:val="Fuentedeprrafopredeter"/>
    <w:uiPriority w:val="20"/>
    <w:qFormat/>
    <w:rsid w:val="00963D90"/>
    <w:rPr>
      <w:i/>
      <w:iCs/>
    </w:rPr>
  </w:style>
  <w:style w:type="character" w:styleId="Textoennegrita">
    <w:name w:val="Strong"/>
    <w:basedOn w:val="Fuentedeprrafopredeter"/>
    <w:uiPriority w:val="22"/>
    <w:qFormat/>
    <w:rsid w:val="00963D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585713">
      <w:marLeft w:val="0"/>
      <w:marRight w:val="0"/>
      <w:marTop w:val="0"/>
      <w:marBottom w:val="0"/>
      <w:divBdr>
        <w:top w:val="none" w:sz="0" w:space="0" w:color="auto"/>
        <w:left w:val="none" w:sz="0" w:space="0" w:color="auto"/>
        <w:bottom w:val="none" w:sz="0" w:space="0" w:color="auto"/>
        <w:right w:val="none" w:sz="0" w:space="0" w:color="auto"/>
      </w:divBdr>
      <w:divsChild>
        <w:div w:id="1879929744">
          <w:marLeft w:val="0"/>
          <w:marRight w:val="0"/>
          <w:marTop w:val="0"/>
          <w:marBottom w:val="0"/>
          <w:divBdr>
            <w:top w:val="none" w:sz="0" w:space="0" w:color="auto"/>
            <w:left w:val="none" w:sz="0" w:space="0" w:color="auto"/>
            <w:bottom w:val="none" w:sz="0" w:space="0" w:color="auto"/>
            <w:right w:val="none" w:sz="0" w:space="0" w:color="auto"/>
          </w:divBdr>
          <w:divsChild>
            <w:div w:id="1236554440">
              <w:marLeft w:val="0"/>
              <w:marRight w:val="0"/>
              <w:marTop w:val="0"/>
              <w:marBottom w:val="300"/>
              <w:divBdr>
                <w:top w:val="none" w:sz="0" w:space="0" w:color="auto"/>
                <w:left w:val="none" w:sz="0" w:space="0" w:color="auto"/>
                <w:bottom w:val="none" w:sz="0" w:space="0" w:color="auto"/>
                <w:right w:val="none" w:sz="0" w:space="0" w:color="auto"/>
              </w:divBdr>
              <w:divsChild>
                <w:div w:id="587808004">
                  <w:marLeft w:val="-150"/>
                  <w:marRight w:val="-150"/>
                  <w:marTop w:val="0"/>
                  <w:marBottom w:val="0"/>
                  <w:divBdr>
                    <w:top w:val="none" w:sz="0" w:space="0" w:color="auto"/>
                    <w:left w:val="none" w:sz="0" w:space="0" w:color="auto"/>
                    <w:bottom w:val="none" w:sz="0" w:space="0" w:color="auto"/>
                    <w:right w:val="none" w:sz="0" w:space="0" w:color="auto"/>
                  </w:divBdr>
                  <w:divsChild>
                    <w:div w:id="1094669559">
                      <w:marLeft w:val="0"/>
                      <w:marRight w:val="0"/>
                      <w:marTop w:val="0"/>
                      <w:marBottom w:val="0"/>
                      <w:divBdr>
                        <w:top w:val="none" w:sz="0" w:space="0" w:color="auto"/>
                        <w:left w:val="none" w:sz="0" w:space="0" w:color="auto"/>
                        <w:bottom w:val="none" w:sz="0" w:space="0" w:color="auto"/>
                        <w:right w:val="none" w:sz="0" w:space="0" w:color="auto"/>
                      </w:divBdr>
                      <w:divsChild>
                        <w:div w:id="1010527618">
                          <w:marLeft w:val="0"/>
                          <w:marRight w:val="0"/>
                          <w:marTop w:val="0"/>
                          <w:marBottom w:val="0"/>
                          <w:divBdr>
                            <w:top w:val="none" w:sz="0" w:space="0" w:color="auto"/>
                            <w:left w:val="none" w:sz="0" w:space="0" w:color="auto"/>
                            <w:bottom w:val="none" w:sz="0" w:space="0" w:color="auto"/>
                            <w:right w:val="none" w:sz="0" w:space="0" w:color="auto"/>
                          </w:divBdr>
                          <w:divsChild>
                            <w:div w:id="1579442067">
                              <w:marLeft w:val="0"/>
                              <w:marRight w:val="0"/>
                              <w:marTop w:val="0"/>
                              <w:marBottom w:val="0"/>
                              <w:divBdr>
                                <w:top w:val="none" w:sz="0" w:space="0" w:color="auto"/>
                                <w:left w:val="none" w:sz="0" w:space="0" w:color="auto"/>
                                <w:bottom w:val="none" w:sz="0" w:space="0" w:color="auto"/>
                                <w:right w:val="none" w:sz="0" w:space="0" w:color="auto"/>
                              </w:divBdr>
                              <w:divsChild>
                                <w:div w:id="247156517">
                                  <w:marLeft w:val="0"/>
                                  <w:marRight w:val="0"/>
                                  <w:marTop w:val="0"/>
                                  <w:marBottom w:val="0"/>
                                  <w:divBdr>
                                    <w:top w:val="none" w:sz="0" w:space="0" w:color="auto"/>
                                    <w:left w:val="none" w:sz="0" w:space="0" w:color="auto"/>
                                    <w:bottom w:val="none" w:sz="0" w:space="0" w:color="auto"/>
                                    <w:right w:val="none" w:sz="0" w:space="0" w:color="auto"/>
                                  </w:divBdr>
                                  <w:divsChild>
                                    <w:div w:id="6637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978349">
                      <w:marLeft w:val="0"/>
                      <w:marRight w:val="0"/>
                      <w:marTop w:val="0"/>
                      <w:marBottom w:val="0"/>
                      <w:divBdr>
                        <w:top w:val="none" w:sz="0" w:space="0" w:color="auto"/>
                        <w:left w:val="none" w:sz="0" w:space="0" w:color="auto"/>
                        <w:bottom w:val="none" w:sz="0" w:space="0" w:color="auto"/>
                        <w:right w:val="none" w:sz="0" w:space="0" w:color="auto"/>
                      </w:divBdr>
                      <w:divsChild>
                        <w:div w:id="281768397">
                          <w:marLeft w:val="0"/>
                          <w:marRight w:val="0"/>
                          <w:marTop w:val="0"/>
                          <w:marBottom w:val="0"/>
                          <w:divBdr>
                            <w:top w:val="none" w:sz="0" w:space="0" w:color="auto"/>
                            <w:left w:val="none" w:sz="0" w:space="0" w:color="auto"/>
                            <w:bottom w:val="none" w:sz="0" w:space="0" w:color="auto"/>
                            <w:right w:val="none" w:sz="0" w:space="0" w:color="auto"/>
                          </w:divBdr>
                          <w:divsChild>
                            <w:div w:id="348484236">
                              <w:marLeft w:val="0"/>
                              <w:marRight w:val="0"/>
                              <w:marTop w:val="0"/>
                              <w:marBottom w:val="0"/>
                              <w:divBdr>
                                <w:top w:val="none" w:sz="0" w:space="0" w:color="auto"/>
                                <w:left w:val="none" w:sz="0" w:space="0" w:color="auto"/>
                                <w:bottom w:val="none" w:sz="0" w:space="0" w:color="auto"/>
                                <w:right w:val="none" w:sz="0" w:space="0" w:color="auto"/>
                              </w:divBdr>
                              <w:divsChild>
                                <w:div w:id="1111626313">
                                  <w:marLeft w:val="0"/>
                                  <w:marRight w:val="0"/>
                                  <w:marTop w:val="0"/>
                                  <w:marBottom w:val="0"/>
                                  <w:divBdr>
                                    <w:top w:val="none" w:sz="0" w:space="0" w:color="auto"/>
                                    <w:left w:val="none" w:sz="0" w:space="0" w:color="auto"/>
                                    <w:bottom w:val="none" w:sz="0" w:space="0" w:color="auto"/>
                                    <w:right w:val="none" w:sz="0" w:space="0" w:color="auto"/>
                                  </w:divBdr>
                                  <w:divsChild>
                                    <w:div w:id="61821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0205878">
          <w:marLeft w:val="0"/>
          <w:marRight w:val="0"/>
          <w:marTop w:val="0"/>
          <w:marBottom w:val="0"/>
          <w:divBdr>
            <w:top w:val="none" w:sz="0" w:space="0" w:color="auto"/>
            <w:left w:val="none" w:sz="0" w:space="0" w:color="auto"/>
            <w:bottom w:val="none" w:sz="0" w:space="0" w:color="auto"/>
            <w:right w:val="none" w:sz="0" w:space="0" w:color="auto"/>
          </w:divBdr>
          <w:divsChild>
            <w:div w:id="681123176">
              <w:marLeft w:val="0"/>
              <w:marRight w:val="0"/>
              <w:marTop w:val="0"/>
              <w:marBottom w:val="0"/>
              <w:divBdr>
                <w:top w:val="none" w:sz="0" w:space="0" w:color="auto"/>
                <w:left w:val="none" w:sz="0" w:space="0" w:color="auto"/>
                <w:bottom w:val="none" w:sz="0" w:space="0" w:color="auto"/>
                <w:right w:val="none" w:sz="0" w:space="0" w:color="auto"/>
              </w:divBdr>
              <w:divsChild>
                <w:div w:id="855389989">
                  <w:marLeft w:val="0"/>
                  <w:marRight w:val="0"/>
                  <w:marTop w:val="0"/>
                  <w:marBottom w:val="300"/>
                  <w:divBdr>
                    <w:top w:val="none" w:sz="0" w:space="0" w:color="auto"/>
                    <w:left w:val="none" w:sz="0" w:space="0" w:color="auto"/>
                    <w:bottom w:val="none" w:sz="0" w:space="0" w:color="auto"/>
                    <w:right w:val="none" w:sz="0" w:space="0" w:color="auto"/>
                  </w:divBdr>
                  <w:divsChild>
                    <w:div w:id="75760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256492">
          <w:marLeft w:val="0"/>
          <w:marRight w:val="0"/>
          <w:marTop w:val="0"/>
          <w:marBottom w:val="0"/>
          <w:divBdr>
            <w:top w:val="none" w:sz="0" w:space="0" w:color="auto"/>
            <w:left w:val="none" w:sz="0" w:space="0" w:color="auto"/>
            <w:bottom w:val="none" w:sz="0" w:space="0" w:color="auto"/>
            <w:right w:val="none" w:sz="0" w:space="0" w:color="auto"/>
          </w:divBdr>
          <w:divsChild>
            <w:div w:id="1086802692">
              <w:marLeft w:val="0"/>
              <w:marRight w:val="0"/>
              <w:marTop w:val="0"/>
              <w:marBottom w:val="0"/>
              <w:divBdr>
                <w:top w:val="none" w:sz="0" w:space="0" w:color="auto"/>
                <w:left w:val="none" w:sz="0" w:space="0" w:color="auto"/>
                <w:bottom w:val="none" w:sz="0" w:space="0" w:color="auto"/>
                <w:right w:val="none" w:sz="0" w:space="0" w:color="auto"/>
              </w:divBdr>
              <w:divsChild>
                <w:div w:id="441268837">
                  <w:marLeft w:val="0"/>
                  <w:marRight w:val="0"/>
                  <w:marTop w:val="0"/>
                  <w:marBottom w:val="0"/>
                  <w:divBdr>
                    <w:top w:val="none" w:sz="0" w:space="0" w:color="auto"/>
                    <w:left w:val="none" w:sz="0" w:space="0" w:color="auto"/>
                    <w:bottom w:val="none" w:sz="0" w:space="0" w:color="auto"/>
                    <w:right w:val="none" w:sz="0" w:space="0" w:color="auto"/>
                  </w:divBdr>
                  <w:divsChild>
                    <w:div w:id="196084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59413">
          <w:marLeft w:val="0"/>
          <w:marRight w:val="0"/>
          <w:marTop w:val="0"/>
          <w:marBottom w:val="0"/>
          <w:divBdr>
            <w:top w:val="none" w:sz="0" w:space="0" w:color="auto"/>
            <w:left w:val="none" w:sz="0" w:space="0" w:color="auto"/>
            <w:bottom w:val="none" w:sz="0" w:space="0" w:color="auto"/>
            <w:right w:val="none" w:sz="0" w:space="0" w:color="auto"/>
          </w:divBdr>
          <w:divsChild>
            <w:div w:id="1753382674">
              <w:marLeft w:val="0"/>
              <w:marRight w:val="0"/>
              <w:marTop w:val="0"/>
              <w:marBottom w:val="300"/>
              <w:divBdr>
                <w:top w:val="none" w:sz="0" w:space="0" w:color="auto"/>
                <w:left w:val="none" w:sz="0" w:space="0" w:color="auto"/>
                <w:bottom w:val="none" w:sz="0" w:space="0" w:color="auto"/>
                <w:right w:val="none" w:sz="0" w:space="0" w:color="auto"/>
              </w:divBdr>
              <w:divsChild>
                <w:div w:id="1302073154">
                  <w:marLeft w:val="-150"/>
                  <w:marRight w:val="-150"/>
                  <w:marTop w:val="0"/>
                  <w:marBottom w:val="0"/>
                  <w:divBdr>
                    <w:top w:val="none" w:sz="0" w:space="0" w:color="auto"/>
                    <w:left w:val="none" w:sz="0" w:space="0" w:color="auto"/>
                    <w:bottom w:val="none" w:sz="0" w:space="0" w:color="auto"/>
                    <w:right w:val="none" w:sz="0" w:space="0" w:color="auto"/>
                  </w:divBdr>
                  <w:divsChild>
                    <w:div w:id="1712146059">
                      <w:marLeft w:val="0"/>
                      <w:marRight w:val="0"/>
                      <w:marTop w:val="0"/>
                      <w:marBottom w:val="0"/>
                      <w:divBdr>
                        <w:top w:val="none" w:sz="0" w:space="0" w:color="auto"/>
                        <w:left w:val="none" w:sz="0" w:space="0" w:color="auto"/>
                        <w:bottom w:val="none" w:sz="0" w:space="0" w:color="auto"/>
                        <w:right w:val="none" w:sz="0" w:space="0" w:color="auto"/>
                      </w:divBdr>
                      <w:divsChild>
                        <w:div w:id="1983728480">
                          <w:marLeft w:val="0"/>
                          <w:marRight w:val="0"/>
                          <w:marTop w:val="0"/>
                          <w:marBottom w:val="0"/>
                          <w:divBdr>
                            <w:top w:val="none" w:sz="0" w:space="0" w:color="auto"/>
                            <w:left w:val="none" w:sz="0" w:space="0" w:color="auto"/>
                            <w:bottom w:val="none" w:sz="0" w:space="0" w:color="auto"/>
                            <w:right w:val="none" w:sz="0" w:space="0" w:color="auto"/>
                          </w:divBdr>
                          <w:divsChild>
                            <w:div w:id="1729960087">
                              <w:marLeft w:val="0"/>
                              <w:marRight w:val="0"/>
                              <w:marTop w:val="0"/>
                              <w:marBottom w:val="0"/>
                              <w:divBdr>
                                <w:top w:val="none" w:sz="0" w:space="0" w:color="auto"/>
                                <w:left w:val="none" w:sz="0" w:space="0" w:color="auto"/>
                                <w:bottom w:val="none" w:sz="0" w:space="0" w:color="auto"/>
                                <w:right w:val="none" w:sz="0" w:space="0" w:color="auto"/>
                              </w:divBdr>
                              <w:divsChild>
                                <w:div w:id="1060666443">
                                  <w:marLeft w:val="0"/>
                                  <w:marRight w:val="0"/>
                                  <w:marTop w:val="0"/>
                                  <w:marBottom w:val="0"/>
                                  <w:divBdr>
                                    <w:top w:val="none" w:sz="0" w:space="0" w:color="auto"/>
                                    <w:left w:val="none" w:sz="0" w:space="0" w:color="auto"/>
                                    <w:bottom w:val="none" w:sz="0" w:space="0" w:color="auto"/>
                                    <w:right w:val="none" w:sz="0" w:space="0" w:color="auto"/>
                                  </w:divBdr>
                                  <w:divsChild>
                                    <w:div w:id="45679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46794">
                          <w:marLeft w:val="0"/>
                          <w:marRight w:val="0"/>
                          <w:marTop w:val="0"/>
                          <w:marBottom w:val="0"/>
                          <w:divBdr>
                            <w:top w:val="none" w:sz="0" w:space="0" w:color="auto"/>
                            <w:left w:val="none" w:sz="0" w:space="0" w:color="auto"/>
                            <w:bottom w:val="none" w:sz="0" w:space="0" w:color="auto"/>
                            <w:right w:val="none" w:sz="0" w:space="0" w:color="auto"/>
                          </w:divBdr>
                          <w:divsChild>
                            <w:div w:id="1513496388">
                              <w:marLeft w:val="0"/>
                              <w:marRight w:val="0"/>
                              <w:marTop w:val="0"/>
                              <w:marBottom w:val="0"/>
                              <w:divBdr>
                                <w:top w:val="none" w:sz="0" w:space="0" w:color="auto"/>
                                <w:left w:val="none" w:sz="0" w:space="0" w:color="auto"/>
                                <w:bottom w:val="none" w:sz="0" w:space="0" w:color="auto"/>
                                <w:right w:val="none" w:sz="0" w:space="0" w:color="auto"/>
                              </w:divBdr>
                              <w:divsChild>
                                <w:div w:id="285352608">
                                  <w:marLeft w:val="0"/>
                                  <w:marRight w:val="0"/>
                                  <w:marTop w:val="0"/>
                                  <w:marBottom w:val="0"/>
                                  <w:divBdr>
                                    <w:top w:val="none" w:sz="0" w:space="0" w:color="auto"/>
                                    <w:left w:val="none" w:sz="0" w:space="0" w:color="auto"/>
                                    <w:bottom w:val="none" w:sz="0" w:space="0" w:color="auto"/>
                                    <w:right w:val="none" w:sz="0" w:space="0" w:color="auto"/>
                                  </w:divBdr>
                                  <w:divsChild>
                                    <w:div w:id="8559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416218">
                      <w:marLeft w:val="0"/>
                      <w:marRight w:val="0"/>
                      <w:marTop w:val="0"/>
                      <w:marBottom w:val="0"/>
                      <w:divBdr>
                        <w:top w:val="none" w:sz="0" w:space="0" w:color="auto"/>
                        <w:left w:val="none" w:sz="0" w:space="0" w:color="auto"/>
                        <w:bottom w:val="none" w:sz="0" w:space="0" w:color="auto"/>
                        <w:right w:val="none" w:sz="0" w:space="0" w:color="auto"/>
                      </w:divBdr>
                      <w:divsChild>
                        <w:div w:id="790782265">
                          <w:marLeft w:val="0"/>
                          <w:marRight w:val="0"/>
                          <w:marTop w:val="0"/>
                          <w:marBottom w:val="0"/>
                          <w:divBdr>
                            <w:top w:val="none" w:sz="0" w:space="0" w:color="auto"/>
                            <w:left w:val="none" w:sz="0" w:space="0" w:color="auto"/>
                            <w:bottom w:val="none" w:sz="0" w:space="0" w:color="auto"/>
                            <w:right w:val="none" w:sz="0" w:space="0" w:color="auto"/>
                          </w:divBdr>
                          <w:divsChild>
                            <w:div w:id="2004120118">
                              <w:marLeft w:val="0"/>
                              <w:marRight w:val="0"/>
                              <w:marTop w:val="0"/>
                              <w:marBottom w:val="0"/>
                              <w:divBdr>
                                <w:top w:val="none" w:sz="0" w:space="0" w:color="auto"/>
                                <w:left w:val="none" w:sz="0" w:space="0" w:color="auto"/>
                                <w:bottom w:val="none" w:sz="0" w:space="0" w:color="auto"/>
                                <w:right w:val="none" w:sz="0" w:space="0" w:color="auto"/>
                              </w:divBdr>
                              <w:divsChild>
                                <w:div w:id="502359317">
                                  <w:marLeft w:val="0"/>
                                  <w:marRight w:val="0"/>
                                  <w:marTop w:val="0"/>
                                  <w:marBottom w:val="0"/>
                                  <w:divBdr>
                                    <w:top w:val="none" w:sz="0" w:space="0" w:color="auto"/>
                                    <w:left w:val="none" w:sz="0" w:space="0" w:color="auto"/>
                                    <w:bottom w:val="none" w:sz="0" w:space="0" w:color="auto"/>
                                    <w:right w:val="none" w:sz="0" w:space="0" w:color="auto"/>
                                  </w:divBdr>
                                  <w:divsChild>
                                    <w:div w:id="162334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280">
                          <w:marLeft w:val="0"/>
                          <w:marRight w:val="0"/>
                          <w:marTop w:val="0"/>
                          <w:marBottom w:val="0"/>
                          <w:divBdr>
                            <w:top w:val="none" w:sz="0" w:space="0" w:color="auto"/>
                            <w:left w:val="none" w:sz="0" w:space="0" w:color="auto"/>
                            <w:bottom w:val="none" w:sz="0" w:space="0" w:color="auto"/>
                            <w:right w:val="none" w:sz="0" w:space="0" w:color="auto"/>
                          </w:divBdr>
                          <w:divsChild>
                            <w:div w:id="15621746">
                              <w:marLeft w:val="0"/>
                              <w:marRight w:val="0"/>
                              <w:marTop w:val="0"/>
                              <w:marBottom w:val="0"/>
                              <w:divBdr>
                                <w:top w:val="none" w:sz="0" w:space="0" w:color="auto"/>
                                <w:left w:val="none" w:sz="0" w:space="0" w:color="auto"/>
                                <w:bottom w:val="none" w:sz="0" w:space="0" w:color="auto"/>
                                <w:right w:val="none" w:sz="0" w:space="0" w:color="auto"/>
                              </w:divBdr>
                              <w:divsChild>
                                <w:div w:id="1154298907">
                                  <w:marLeft w:val="0"/>
                                  <w:marRight w:val="0"/>
                                  <w:marTop w:val="0"/>
                                  <w:marBottom w:val="0"/>
                                  <w:divBdr>
                                    <w:top w:val="none" w:sz="0" w:space="0" w:color="auto"/>
                                    <w:left w:val="none" w:sz="0" w:space="0" w:color="auto"/>
                                    <w:bottom w:val="none" w:sz="0" w:space="0" w:color="auto"/>
                                    <w:right w:val="none" w:sz="0" w:space="0" w:color="auto"/>
                                  </w:divBdr>
                                  <w:divsChild>
                                    <w:div w:id="206008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334089">
                      <w:marLeft w:val="0"/>
                      <w:marRight w:val="0"/>
                      <w:marTop w:val="0"/>
                      <w:marBottom w:val="0"/>
                      <w:divBdr>
                        <w:top w:val="none" w:sz="0" w:space="0" w:color="auto"/>
                        <w:left w:val="none" w:sz="0" w:space="0" w:color="auto"/>
                        <w:bottom w:val="none" w:sz="0" w:space="0" w:color="auto"/>
                        <w:right w:val="none" w:sz="0" w:space="0" w:color="auto"/>
                      </w:divBdr>
                      <w:divsChild>
                        <w:div w:id="159783403">
                          <w:marLeft w:val="0"/>
                          <w:marRight w:val="0"/>
                          <w:marTop w:val="0"/>
                          <w:marBottom w:val="0"/>
                          <w:divBdr>
                            <w:top w:val="none" w:sz="0" w:space="0" w:color="auto"/>
                            <w:left w:val="none" w:sz="0" w:space="0" w:color="auto"/>
                            <w:bottom w:val="none" w:sz="0" w:space="0" w:color="auto"/>
                            <w:right w:val="none" w:sz="0" w:space="0" w:color="auto"/>
                          </w:divBdr>
                          <w:divsChild>
                            <w:div w:id="191580899">
                              <w:marLeft w:val="0"/>
                              <w:marRight w:val="0"/>
                              <w:marTop w:val="0"/>
                              <w:marBottom w:val="0"/>
                              <w:divBdr>
                                <w:top w:val="none" w:sz="0" w:space="0" w:color="auto"/>
                                <w:left w:val="none" w:sz="0" w:space="0" w:color="auto"/>
                                <w:bottom w:val="none" w:sz="0" w:space="0" w:color="auto"/>
                                <w:right w:val="none" w:sz="0" w:space="0" w:color="auto"/>
                              </w:divBdr>
                              <w:divsChild>
                                <w:div w:id="35011241">
                                  <w:marLeft w:val="0"/>
                                  <w:marRight w:val="0"/>
                                  <w:marTop w:val="0"/>
                                  <w:marBottom w:val="0"/>
                                  <w:divBdr>
                                    <w:top w:val="none" w:sz="0" w:space="0" w:color="auto"/>
                                    <w:left w:val="none" w:sz="0" w:space="0" w:color="auto"/>
                                    <w:bottom w:val="none" w:sz="0" w:space="0" w:color="auto"/>
                                    <w:right w:val="none" w:sz="0" w:space="0" w:color="auto"/>
                                  </w:divBdr>
                                  <w:divsChild>
                                    <w:div w:id="13859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383308">
                          <w:marLeft w:val="0"/>
                          <w:marRight w:val="0"/>
                          <w:marTop w:val="0"/>
                          <w:marBottom w:val="0"/>
                          <w:divBdr>
                            <w:top w:val="none" w:sz="0" w:space="0" w:color="auto"/>
                            <w:left w:val="none" w:sz="0" w:space="0" w:color="auto"/>
                            <w:bottom w:val="none" w:sz="0" w:space="0" w:color="auto"/>
                            <w:right w:val="none" w:sz="0" w:space="0" w:color="auto"/>
                          </w:divBdr>
                          <w:divsChild>
                            <w:div w:id="992566196">
                              <w:marLeft w:val="0"/>
                              <w:marRight w:val="0"/>
                              <w:marTop w:val="0"/>
                              <w:marBottom w:val="0"/>
                              <w:divBdr>
                                <w:top w:val="none" w:sz="0" w:space="0" w:color="auto"/>
                                <w:left w:val="none" w:sz="0" w:space="0" w:color="auto"/>
                                <w:bottom w:val="none" w:sz="0" w:space="0" w:color="auto"/>
                                <w:right w:val="none" w:sz="0" w:space="0" w:color="auto"/>
                              </w:divBdr>
                              <w:divsChild>
                                <w:div w:id="959385846">
                                  <w:marLeft w:val="0"/>
                                  <w:marRight w:val="0"/>
                                  <w:marTop w:val="0"/>
                                  <w:marBottom w:val="0"/>
                                  <w:divBdr>
                                    <w:top w:val="none" w:sz="0" w:space="0" w:color="auto"/>
                                    <w:left w:val="none" w:sz="0" w:space="0" w:color="auto"/>
                                    <w:bottom w:val="none" w:sz="0" w:space="0" w:color="auto"/>
                                    <w:right w:val="none" w:sz="0" w:space="0" w:color="auto"/>
                                  </w:divBdr>
                                  <w:divsChild>
                                    <w:div w:id="183121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8626602">
          <w:marLeft w:val="0"/>
          <w:marRight w:val="0"/>
          <w:marTop w:val="0"/>
          <w:marBottom w:val="0"/>
          <w:divBdr>
            <w:top w:val="none" w:sz="0" w:space="0" w:color="auto"/>
            <w:left w:val="none" w:sz="0" w:space="0" w:color="auto"/>
            <w:bottom w:val="none" w:sz="0" w:space="0" w:color="auto"/>
            <w:right w:val="none" w:sz="0" w:space="0" w:color="auto"/>
          </w:divBdr>
          <w:divsChild>
            <w:div w:id="952975167">
              <w:marLeft w:val="0"/>
              <w:marRight w:val="0"/>
              <w:marTop w:val="0"/>
              <w:marBottom w:val="0"/>
              <w:divBdr>
                <w:top w:val="none" w:sz="0" w:space="0" w:color="auto"/>
                <w:left w:val="none" w:sz="0" w:space="0" w:color="auto"/>
                <w:bottom w:val="none" w:sz="0" w:space="0" w:color="auto"/>
                <w:right w:val="none" w:sz="0" w:space="0" w:color="auto"/>
              </w:divBdr>
              <w:divsChild>
                <w:div w:id="1302080426">
                  <w:marLeft w:val="0"/>
                  <w:marRight w:val="0"/>
                  <w:marTop w:val="0"/>
                  <w:marBottom w:val="300"/>
                  <w:divBdr>
                    <w:top w:val="none" w:sz="0" w:space="0" w:color="auto"/>
                    <w:left w:val="none" w:sz="0" w:space="0" w:color="auto"/>
                    <w:bottom w:val="none" w:sz="0" w:space="0" w:color="auto"/>
                    <w:right w:val="none" w:sz="0" w:space="0" w:color="auto"/>
                  </w:divBdr>
                  <w:divsChild>
                    <w:div w:id="143053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529671">
          <w:marLeft w:val="0"/>
          <w:marRight w:val="0"/>
          <w:marTop w:val="0"/>
          <w:marBottom w:val="0"/>
          <w:divBdr>
            <w:top w:val="none" w:sz="0" w:space="0" w:color="auto"/>
            <w:left w:val="none" w:sz="0" w:space="0" w:color="auto"/>
            <w:bottom w:val="none" w:sz="0" w:space="0" w:color="auto"/>
            <w:right w:val="none" w:sz="0" w:space="0" w:color="auto"/>
          </w:divBdr>
          <w:divsChild>
            <w:div w:id="1223325572">
              <w:marLeft w:val="0"/>
              <w:marRight w:val="0"/>
              <w:marTop w:val="0"/>
              <w:marBottom w:val="0"/>
              <w:divBdr>
                <w:top w:val="none" w:sz="0" w:space="0" w:color="auto"/>
                <w:left w:val="none" w:sz="0" w:space="0" w:color="auto"/>
                <w:bottom w:val="none" w:sz="0" w:space="0" w:color="auto"/>
                <w:right w:val="none" w:sz="0" w:space="0" w:color="auto"/>
              </w:divBdr>
              <w:divsChild>
                <w:div w:id="1075199289">
                  <w:marLeft w:val="0"/>
                  <w:marRight w:val="0"/>
                  <w:marTop w:val="0"/>
                  <w:marBottom w:val="0"/>
                  <w:divBdr>
                    <w:top w:val="none" w:sz="0" w:space="0" w:color="auto"/>
                    <w:left w:val="none" w:sz="0" w:space="0" w:color="auto"/>
                    <w:bottom w:val="none" w:sz="0" w:space="0" w:color="auto"/>
                    <w:right w:val="none" w:sz="0" w:space="0" w:color="auto"/>
                  </w:divBdr>
                  <w:divsChild>
                    <w:div w:id="94812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533750">
          <w:marLeft w:val="0"/>
          <w:marRight w:val="0"/>
          <w:marTop w:val="0"/>
          <w:marBottom w:val="0"/>
          <w:divBdr>
            <w:top w:val="none" w:sz="0" w:space="0" w:color="auto"/>
            <w:left w:val="none" w:sz="0" w:space="0" w:color="auto"/>
            <w:bottom w:val="none" w:sz="0" w:space="0" w:color="auto"/>
            <w:right w:val="none" w:sz="0" w:space="0" w:color="auto"/>
          </w:divBdr>
          <w:divsChild>
            <w:div w:id="243341141">
              <w:marLeft w:val="0"/>
              <w:marRight w:val="0"/>
              <w:marTop w:val="0"/>
              <w:marBottom w:val="0"/>
              <w:divBdr>
                <w:top w:val="none" w:sz="0" w:space="0" w:color="auto"/>
                <w:left w:val="none" w:sz="0" w:space="0" w:color="auto"/>
                <w:bottom w:val="none" w:sz="0" w:space="0" w:color="auto"/>
                <w:right w:val="none" w:sz="0" w:space="0" w:color="auto"/>
              </w:divBdr>
              <w:divsChild>
                <w:div w:id="1371609167">
                  <w:marLeft w:val="-150"/>
                  <w:marRight w:val="-150"/>
                  <w:marTop w:val="0"/>
                  <w:marBottom w:val="0"/>
                  <w:divBdr>
                    <w:top w:val="none" w:sz="0" w:space="0" w:color="auto"/>
                    <w:left w:val="none" w:sz="0" w:space="0" w:color="auto"/>
                    <w:bottom w:val="none" w:sz="0" w:space="0" w:color="auto"/>
                    <w:right w:val="none" w:sz="0" w:space="0" w:color="auto"/>
                  </w:divBdr>
                  <w:divsChild>
                    <w:div w:id="1182548268">
                      <w:marLeft w:val="0"/>
                      <w:marRight w:val="0"/>
                      <w:marTop w:val="0"/>
                      <w:marBottom w:val="0"/>
                      <w:divBdr>
                        <w:top w:val="none" w:sz="0" w:space="0" w:color="auto"/>
                        <w:left w:val="none" w:sz="0" w:space="0" w:color="auto"/>
                        <w:bottom w:val="none" w:sz="0" w:space="0" w:color="auto"/>
                        <w:right w:val="none" w:sz="0" w:space="0" w:color="auto"/>
                      </w:divBdr>
                      <w:divsChild>
                        <w:div w:id="1474833753">
                          <w:marLeft w:val="0"/>
                          <w:marRight w:val="0"/>
                          <w:marTop w:val="0"/>
                          <w:marBottom w:val="0"/>
                          <w:divBdr>
                            <w:top w:val="none" w:sz="0" w:space="0" w:color="auto"/>
                            <w:left w:val="none" w:sz="0" w:space="0" w:color="auto"/>
                            <w:bottom w:val="none" w:sz="0" w:space="0" w:color="auto"/>
                            <w:right w:val="none" w:sz="0" w:space="0" w:color="auto"/>
                          </w:divBdr>
                          <w:divsChild>
                            <w:div w:id="366880029">
                              <w:marLeft w:val="0"/>
                              <w:marRight w:val="0"/>
                              <w:marTop w:val="0"/>
                              <w:marBottom w:val="0"/>
                              <w:divBdr>
                                <w:top w:val="none" w:sz="0" w:space="0" w:color="auto"/>
                                <w:left w:val="none" w:sz="0" w:space="0" w:color="auto"/>
                                <w:bottom w:val="none" w:sz="0" w:space="0" w:color="auto"/>
                                <w:right w:val="none" w:sz="0" w:space="0" w:color="auto"/>
                              </w:divBdr>
                              <w:divsChild>
                                <w:div w:id="1913392630">
                                  <w:marLeft w:val="0"/>
                                  <w:marRight w:val="0"/>
                                  <w:marTop w:val="0"/>
                                  <w:marBottom w:val="0"/>
                                  <w:divBdr>
                                    <w:top w:val="none" w:sz="0" w:space="0" w:color="auto"/>
                                    <w:left w:val="none" w:sz="0" w:space="0" w:color="auto"/>
                                    <w:bottom w:val="none" w:sz="0" w:space="0" w:color="auto"/>
                                    <w:right w:val="none" w:sz="0" w:space="0" w:color="auto"/>
                                  </w:divBdr>
                                  <w:divsChild>
                                    <w:div w:id="1768499682">
                                      <w:marLeft w:val="0"/>
                                      <w:marRight w:val="0"/>
                                      <w:marTop w:val="0"/>
                                      <w:marBottom w:val="0"/>
                                      <w:divBdr>
                                        <w:top w:val="none" w:sz="0" w:space="0" w:color="auto"/>
                                        <w:left w:val="none" w:sz="0" w:space="0" w:color="auto"/>
                                        <w:bottom w:val="none" w:sz="0" w:space="0" w:color="auto"/>
                                        <w:right w:val="none" w:sz="0" w:space="0" w:color="auto"/>
                                      </w:divBdr>
                                    </w:div>
                                    <w:div w:id="15394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089813">
                      <w:marLeft w:val="0"/>
                      <w:marRight w:val="0"/>
                      <w:marTop w:val="0"/>
                      <w:marBottom w:val="0"/>
                      <w:divBdr>
                        <w:top w:val="none" w:sz="0" w:space="0" w:color="auto"/>
                        <w:left w:val="none" w:sz="0" w:space="0" w:color="auto"/>
                        <w:bottom w:val="none" w:sz="0" w:space="0" w:color="auto"/>
                        <w:right w:val="none" w:sz="0" w:space="0" w:color="auto"/>
                      </w:divBdr>
                      <w:divsChild>
                        <w:div w:id="535000444">
                          <w:marLeft w:val="0"/>
                          <w:marRight w:val="0"/>
                          <w:marTop w:val="0"/>
                          <w:marBottom w:val="0"/>
                          <w:divBdr>
                            <w:top w:val="none" w:sz="0" w:space="0" w:color="auto"/>
                            <w:left w:val="none" w:sz="0" w:space="0" w:color="auto"/>
                            <w:bottom w:val="none" w:sz="0" w:space="0" w:color="auto"/>
                            <w:right w:val="none" w:sz="0" w:space="0" w:color="auto"/>
                          </w:divBdr>
                          <w:divsChild>
                            <w:div w:id="1184900573">
                              <w:marLeft w:val="0"/>
                              <w:marRight w:val="0"/>
                              <w:marTop w:val="0"/>
                              <w:marBottom w:val="0"/>
                              <w:divBdr>
                                <w:top w:val="none" w:sz="0" w:space="0" w:color="auto"/>
                                <w:left w:val="none" w:sz="0" w:space="0" w:color="auto"/>
                                <w:bottom w:val="none" w:sz="0" w:space="0" w:color="auto"/>
                                <w:right w:val="none" w:sz="0" w:space="0" w:color="auto"/>
                              </w:divBdr>
                              <w:divsChild>
                                <w:div w:id="65955682">
                                  <w:marLeft w:val="0"/>
                                  <w:marRight w:val="0"/>
                                  <w:marTop w:val="0"/>
                                  <w:marBottom w:val="0"/>
                                  <w:divBdr>
                                    <w:top w:val="none" w:sz="0" w:space="0" w:color="auto"/>
                                    <w:left w:val="none" w:sz="0" w:space="0" w:color="auto"/>
                                    <w:bottom w:val="none" w:sz="0" w:space="0" w:color="auto"/>
                                    <w:right w:val="none" w:sz="0" w:space="0" w:color="auto"/>
                                  </w:divBdr>
                                  <w:divsChild>
                                    <w:div w:id="1553888776">
                                      <w:marLeft w:val="0"/>
                                      <w:marRight w:val="0"/>
                                      <w:marTop w:val="0"/>
                                      <w:marBottom w:val="0"/>
                                      <w:divBdr>
                                        <w:top w:val="none" w:sz="0" w:space="0" w:color="auto"/>
                                        <w:left w:val="none" w:sz="0" w:space="0" w:color="auto"/>
                                        <w:bottom w:val="none" w:sz="0" w:space="0" w:color="auto"/>
                                        <w:right w:val="none" w:sz="0" w:space="0" w:color="auto"/>
                                      </w:divBdr>
                                    </w:div>
                                    <w:div w:id="120810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429171">
          <w:marLeft w:val="0"/>
          <w:marRight w:val="0"/>
          <w:marTop w:val="0"/>
          <w:marBottom w:val="0"/>
          <w:divBdr>
            <w:top w:val="none" w:sz="0" w:space="0" w:color="auto"/>
            <w:left w:val="none" w:sz="0" w:space="0" w:color="auto"/>
            <w:bottom w:val="none" w:sz="0" w:space="0" w:color="auto"/>
            <w:right w:val="none" w:sz="0" w:space="0" w:color="auto"/>
          </w:divBdr>
          <w:divsChild>
            <w:div w:id="2096201033">
              <w:marLeft w:val="0"/>
              <w:marRight w:val="0"/>
              <w:marTop w:val="0"/>
              <w:marBottom w:val="0"/>
              <w:divBdr>
                <w:top w:val="none" w:sz="0" w:space="0" w:color="auto"/>
                <w:left w:val="none" w:sz="0" w:space="0" w:color="auto"/>
                <w:bottom w:val="none" w:sz="0" w:space="0" w:color="auto"/>
                <w:right w:val="none" w:sz="0" w:space="0" w:color="auto"/>
              </w:divBdr>
              <w:divsChild>
                <w:div w:id="165438150">
                  <w:marLeft w:val="-150"/>
                  <w:marRight w:val="-150"/>
                  <w:marTop w:val="0"/>
                  <w:marBottom w:val="0"/>
                  <w:divBdr>
                    <w:top w:val="none" w:sz="0" w:space="0" w:color="auto"/>
                    <w:left w:val="none" w:sz="0" w:space="0" w:color="auto"/>
                    <w:bottom w:val="none" w:sz="0" w:space="0" w:color="auto"/>
                    <w:right w:val="none" w:sz="0" w:space="0" w:color="auto"/>
                  </w:divBdr>
                  <w:divsChild>
                    <w:div w:id="318196116">
                      <w:marLeft w:val="0"/>
                      <w:marRight w:val="0"/>
                      <w:marTop w:val="0"/>
                      <w:marBottom w:val="0"/>
                      <w:divBdr>
                        <w:top w:val="none" w:sz="0" w:space="0" w:color="auto"/>
                        <w:left w:val="none" w:sz="0" w:space="0" w:color="auto"/>
                        <w:bottom w:val="none" w:sz="0" w:space="0" w:color="auto"/>
                        <w:right w:val="none" w:sz="0" w:space="0" w:color="auto"/>
                      </w:divBdr>
                      <w:divsChild>
                        <w:div w:id="236593138">
                          <w:marLeft w:val="0"/>
                          <w:marRight w:val="0"/>
                          <w:marTop w:val="0"/>
                          <w:marBottom w:val="0"/>
                          <w:divBdr>
                            <w:top w:val="none" w:sz="0" w:space="0" w:color="auto"/>
                            <w:left w:val="none" w:sz="0" w:space="0" w:color="auto"/>
                            <w:bottom w:val="none" w:sz="0" w:space="0" w:color="auto"/>
                            <w:right w:val="none" w:sz="0" w:space="0" w:color="auto"/>
                          </w:divBdr>
                          <w:divsChild>
                            <w:div w:id="583301996">
                              <w:marLeft w:val="0"/>
                              <w:marRight w:val="0"/>
                              <w:marTop w:val="0"/>
                              <w:marBottom w:val="0"/>
                              <w:divBdr>
                                <w:top w:val="none" w:sz="0" w:space="0" w:color="auto"/>
                                <w:left w:val="none" w:sz="0" w:space="0" w:color="auto"/>
                                <w:bottom w:val="none" w:sz="0" w:space="0" w:color="auto"/>
                                <w:right w:val="none" w:sz="0" w:space="0" w:color="auto"/>
                              </w:divBdr>
                              <w:divsChild>
                                <w:div w:id="1070927584">
                                  <w:marLeft w:val="0"/>
                                  <w:marRight w:val="0"/>
                                  <w:marTop w:val="0"/>
                                  <w:marBottom w:val="0"/>
                                  <w:divBdr>
                                    <w:top w:val="none" w:sz="0" w:space="0" w:color="auto"/>
                                    <w:left w:val="none" w:sz="0" w:space="0" w:color="auto"/>
                                    <w:bottom w:val="none" w:sz="0" w:space="0" w:color="auto"/>
                                    <w:right w:val="none" w:sz="0" w:space="0" w:color="auto"/>
                                  </w:divBdr>
                                  <w:divsChild>
                                    <w:div w:id="1828134311">
                                      <w:marLeft w:val="0"/>
                                      <w:marRight w:val="0"/>
                                      <w:marTop w:val="0"/>
                                      <w:marBottom w:val="0"/>
                                      <w:divBdr>
                                        <w:top w:val="none" w:sz="0" w:space="0" w:color="auto"/>
                                        <w:left w:val="none" w:sz="0" w:space="0" w:color="auto"/>
                                        <w:bottom w:val="none" w:sz="0" w:space="0" w:color="auto"/>
                                        <w:right w:val="none" w:sz="0" w:space="0" w:color="auto"/>
                                      </w:divBdr>
                                    </w:div>
                                    <w:div w:id="3703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459790">
                      <w:marLeft w:val="0"/>
                      <w:marRight w:val="0"/>
                      <w:marTop w:val="0"/>
                      <w:marBottom w:val="0"/>
                      <w:divBdr>
                        <w:top w:val="none" w:sz="0" w:space="0" w:color="auto"/>
                        <w:left w:val="none" w:sz="0" w:space="0" w:color="auto"/>
                        <w:bottom w:val="none" w:sz="0" w:space="0" w:color="auto"/>
                        <w:right w:val="none" w:sz="0" w:space="0" w:color="auto"/>
                      </w:divBdr>
                      <w:divsChild>
                        <w:div w:id="1507090874">
                          <w:marLeft w:val="0"/>
                          <w:marRight w:val="0"/>
                          <w:marTop w:val="0"/>
                          <w:marBottom w:val="0"/>
                          <w:divBdr>
                            <w:top w:val="none" w:sz="0" w:space="0" w:color="auto"/>
                            <w:left w:val="none" w:sz="0" w:space="0" w:color="auto"/>
                            <w:bottom w:val="none" w:sz="0" w:space="0" w:color="auto"/>
                            <w:right w:val="none" w:sz="0" w:space="0" w:color="auto"/>
                          </w:divBdr>
                          <w:divsChild>
                            <w:div w:id="1536847709">
                              <w:marLeft w:val="0"/>
                              <w:marRight w:val="0"/>
                              <w:marTop w:val="0"/>
                              <w:marBottom w:val="0"/>
                              <w:divBdr>
                                <w:top w:val="none" w:sz="0" w:space="0" w:color="auto"/>
                                <w:left w:val="none" w:sz="0" w:space="0" w:color="auto"/>
                                <w:bottom w:val="none" w:sz="0" w:space="0" w:color="auto"/>
                                <w:right w:val="none" w:sz="0" w:space="0" w:color="auto"/>
                              </w:divBdr>
                              <w:divsChild>
                                <w:div w:id="333806376">
                                  <w:marLeft w:val="0"/>
                                  <w:marRight w:val="0"/>
                                  <w:marTop w:val="0"/>
                                  <w:marBottom w:val="0"/>
                                  <w:divBdr>
                                    <w:top w:val="none" w:sz="0" w:space="0" w:color="auto"/>
                                    <w:left w:val="none" w:sz="0" w:space="0" w:color="auto"/>
                                    <w:bottom w:val="none" w:sz="0" w:space="0" w:color="auto"/>
                                    <w:right w:val="none" w:sz="0" w:space="0" w:color="auto"/>
                                  </w:divBdr>
                                  <w:divsChild>
                                    <w:div w:id="1520657323">
                                      <w:marLeft w:val="0"/>
                                      <w:marRight w:val="0"/>
                                      <w:marTop w:val="0"/>
                                      <w:marBottom w:val="0"/>
                                      <w:divBdr>
                                        <w:top w:val="none" w:sz="0" w:space="0" w:color="auto"/>
                                        <w:left w:val="none" w:sz="0" w:space="0" w:color="auto"/>
                                        <w:bottom w:val="none" w:sz="0" w:space="0" w:color="auto"/>
                                        <w:right w:val="none" w:sz="0" w:space="0" w:color="auto"/>
                                      </w:divBdr>
                                    </w:div>
                                    <w:div w:id="94372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5560200">
          <w:marLeft w:val="0"/>
          <w:marRight w:val="0"/>
          <w:marTop w:val="0"/>
          <w:marBottom w:val="0"/>
          <w:divBdr>
            <w:top w:val="none" w:sz="0" w:space="0" w:color="auto"/>
            <w:left w:val="none" w:sz="0" w:space="0" w:color="auto"/>
            <w:bottom w:val="none" w:sz="0" w:space="0" w:color="auto"/>
            <w:right w:val="none" w:sz="0" w:space="0" w:color="auto"/>
          </w:divBdr>
          <w:divsChild>
            <w:div w:id="1295601775">
              <w:marLeft w:val="0"/>
              <w:marRight w:val="0"/>
              <w:marTop w:val="0"/>
              <w:marBottom w:val="0"/>
              <w:divBdr>
                <w:top w:val="none" w:sz="0" w:space="0" w:color="auto"/>
                <w:left w:val="none" w:sz="0" w:space="0" w:color="auto"/>
                <w:bottom w:val="none" w:sz="0" w:space="0" w:color="auto"/>
                <w:right w:val="none" w:sz="0" w:space="0" w:color="auto"/>
              </w:divBdr>
              <w:divsChild>
                <w:div w:id="1198852702">
                  <w:marLeft w:val="-150"/>
                  <w:marRight w:val="-150"/>
                  <w:marTop w:val="0"/>
                  <w:marBottom w:val="0"/>
                  <w:divBdr>
                    <w:top w:val="none" w:sz="0" w:space="0" w:color="auto"/>
                    <w:left w:val="none" w:sz="0" w:space="0" w:color="auto"/>
                    <w:bottom w:val="none" w:sz="0" w:space="0" w:color="auto"/>
                    <w:right w:val="none" w:sz="0" w:space="0" w:color="auto"/>
                  </w:divBdr>
                  <w:divsChild>
                    <w:div w:id="1837724528">
                      <w:marLeft w:val="0"/>
                      <w:marRight w:val="0"/>
                      <w:marTop w:val="0"/>
                      <w:marBottom w:val="0"/>
                      <w:divBdr>
                        <w:top w:val="none" w:sz="0" w:space="0" w:color="auto"/>
                        <w:left w:val="none" w:sz="0" w:space="0" w:color="auto"/>
                        <w:bottom w:val="none" w:sz="0" w:space="0" w:color="auto"/>
                        <w:right w:val="none" w:sz="0" w:space="0" w:color="auto"/>
                      </w:divBdr>
                      <w:divsChild>
                        <w:div w:id="343215928">
                          <w:marLeft w:val="0"/>
                          <w:marRight w:val="0"/>
                          <w:marTop w:val="0"/>
                          <w:marBottom w:val="0"/>
                          <w:divBdr>
                            <w:top w:val="none" w:sz="0" w:space="0" w:color="auto"/>
                            <w:left w:val="none" w:sz="0" w:space="0" w:color="auto"/>
                            <w:bottom w:val="none" w:sz="0" w:space="0" w:color="auto"/>
                            <w:right w:val="none" w:sz="0" w:space="0" w:color="auto"/>
                          </w:divBdr>
                          <w:divsChild>
                            <w:div w:id="1618753030">
                              <w:marLeft w:val="0"/>
                              <w:marRight w:val="0"/>
                              <w:marTop w:val="0"/>
                              <w:marBottom w:val="0"/>
                              <w:divBdr>
                                <w:top w:val="none" w:sz="0" w:space="0" w:color="auto"/>
                                <w:left w:val="none" w:sz="0" w:space="0" w:color="auto"/>
                                <w:bottom w:val="none" w:sz="0" w:space="0" w:color="auto"/>
                                <w:right w:val="none" w:sz="0" w:space="0" w:color="auto"/>
                              </w:divBdr>
                              <w:divsChild>
                                <w:div w:id="1955477100">
                                  <w:marLeft w:val="0"/>
                                  <w:marRight w:val="0"/>
                                  <w:marTop w:val="0"/>
                                  <w:marBottom w:val="0"/>
                                  <w:divBdr>
                                    <w:top w:val="none" w:sz="0" w:space="0" w:color="auto"/>
                                    <w:left w:val="none" w:sz="0" w:space="0" w:color="auto"/>
                                    <w:bottom w:val="none" w:sz="0" w:space="0" w:color="auto"/>
                                    <w:right w:val="none" w:sz="0" w:space="0" w:color="auto"/>
                                  </w:divBdr>
                                  <w:divsChild>
                                    <w:div w:id="211682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4783287">
          <w:marLeft w:val="0"/>
          <w:marRight w:val="0"/>
          <w:marTop w:val="0"/>
          <w:marBottom w:val="0"/>
          <w:divBdr>
            <w:top w:val="none" w:sz="0" w:space="0" w:color="auto"/>
            <w:left w:val="none" w:sz="0" w:space="0" w:color="auto"/>
            <w:bottom w:val="none" w:sz="0" w:space="0" w:color="auto"/>
            <w:right w:val="none" w:sz="0" w:space="0" w:color="auto"/>
          </w:divBdr>
          <w:divsChild>
            <w:div w:id="339041291">
              <w:marLeft w:val="0"/>
              <w:marRight w:val="0"/>
              <w:marTop w:val="0"/>
              <w:marBottom w:val="0"/>
              <w:divBdr>
                <w:top w:val="none" w:sz="0" w:space="0" w:color="auto"/>
                <w:left w:val="none" w:sz="0" w:space="0" w:color="auto"/>
                <w:bottom w:val="none" w:sz="0" w:space="0" w:color="auto"/>
                <w:right w:val="none" w:sz="0" w:space="0" w:color="auto"/>
              </w:divBdr>
              <w:divsChild>
                <w:div w:id="218712627">
                  <w:marLeft w:val="-150"/>
                  <w:marRight w:val="-150"/>
                  <w:marTop w:val="0"/>
                  <w:marBottom w:val="0"/>
                  <w:divBdr>
                    <w:top w:val="none" w:sz="0" w:space="0" w:color="auto"/>
                    <w:left w:val="none" w:sz="0" w:space="0" w:color="auto"/>
                    <w:bottom w:val="none" w:sz="0" w:space="0" w:color="auto"/>
                    <w:right w:val="none" w:sz="0" w:space="0" w:color="auto"/>
                  </w:divBdr>
                  <w:divsChild>
                    <w:div w:id="1699622640">
                      <w:marLeft w:val="0"/>
                      <w:marRight w:val="0"/>
                      <w:marTop w:val="0"/>
                      <w:marBottom w:val="0"/>
                      <w:divBdr>
                        <w:top w:val="none" w:sz="0" w:space="0" w:color="auto"/>
                        <w:left w:val="none" w:sz="0" w:space="0" w:color="auto"/>
                        <w:bottom w:val="none" w:sz="0" w:space="0" w:color="auto"/>
                        <w:right w:val="none" w:sz="0" w:space="0" w:color="auto"/>
                      </w:divBdr>
                      <w:divsChild>
                        <w:div w:id="2139184010">
                          <w:marLeft w:val="0"/>
                          <w:marRight w:val="0"/>
                          <w:marTop w:val="0"/>
                          <w:marBottom w:val="0"/>
                          <w:divBdr>
                            <w:top w:val="none" w:sz="0" w:space="0" w:color="auto"/>
                            <w:left w:val="none" w:sz="0" w:space="0" w:color="auto"/>
                            <w:bottom w:val="none" w:sz="0" w:space="0" w:color="auto"/>
                            <w:right w:val="none" w:sz="0" w:space="0" w:color="auto"/>
                          </w:divBdr>
                          <w:divsChild>
                            <w:div w:id="288784296">
                              <w:marLeft w:val="0"/>
                              <w:marRight w:val="0"/>
                              <w:marTop w:val="0"/>
                              <w:marBottom w:val="0"/>
                              <w:divBdr>
                                <w:top w:val="none" w:sz="0" w:space="0" w:color="auto"/>
                                <w:left w:val="none" w:sz="0" w:space="0" w:color="auto"/>
                                <w:bottom w:val="none" w:sz="0" w:space="0" w:color="auto"/>
                                <w:right w:val="none" w:sz="0" w:space="0" w:color="auto"/>
                              </w:divBdr>
                              <w:divsChild>
                                <w:div w:id="1979140822">
                                  <w:marLeft w:val="0"/>
                                  <w:marRight w:val="0"/>
                                  <w:marTop w:val="0"/>
                                  <w:marBottom w:val="0"/>
                                  <w:divBdr>
                                    <w:top w:val="none" w:sz="0" w:space="0" w:color="auto"/>
                                    <w:left w:val="none" w:sz="0" w:space="0" w:color="auto"/>
                                    <w:bottom w:val="none" w:sz="0" w:space="0" w:color="auto"/>
                                    <w:right w:val="none" w:sz="0" w:space="0" w:color="auto"/>
                                  </w:divBdr>
                                  <w:divsChild>
                                    <w:div w:id="399445242">
                                      <w:marLeft w:val="0"/>
                                      <w:marRight w:val="0"/>
                                      <w:marTop w:val="0"/>
                                      <w:marBottom w:val="0"/>
                                      <w:divBdr>
                                        <w:top w:val="none" w:sz="0" w:space="0" w:color="auto"/>
                                        <w:left w:val="none" w:sz="0" w:space="0" w:color="auto"/>
                                        <w:bottom w:val="none" w:sz="0" w:space="0" w:color="auto"/>
                                        <w:right w:val="none" w:sz="0" w:space="0" w:color="auto"/>
                                      </w:divBdr>
                                    </w:div>
                                    <w:div w:id="129020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883953">
                      <w:marLeft w:val="0"/>
                      <w:marRight w:val="0"/>
                      <w:marTop w:val="0"/>
                      <w:marBottom w:val="0"/>
                      <w:divBdr>
                        <w:top w:val="none" w:sz="0" w:space="0" w:color="auto"/>
                        <w:left w:val="none" w:sz="0" w:space="0" w:color="auto"/>
                        <w:bottom w:val="none" w:sz="0" w:space="0" w:color="auto"/>
                        <w:right w:val="none" w:sz="0" w:space="0" w:color="auto"/>
                      </w:divBdr>
                      <w:divsChild>
                        <w:div w:id="1938245312">
                          <w:marLeft w:val="0"/>
                          <w:marRight w:val="0"/>
                          <w:marTop w:val="0"/>
                          <w:marBottom w:val="0"/>
                          <w:divBdr>
                            <w:top w:val="none" w:sz="0" w:space="0" w:color="auto"/>
                            <w:left w:val="none" w:sz="0" w:space="0" w:color="auto"/>
                            <w:bottom w:val="none" w:sz="0" w:space="0" w:color="auto"/>
                            <w:right w:val="none" w:sz="0" w:space="0" w:color="auto"/>
                          </w:divBdr>
                          <w:divsChild>
                            <w:div w:id="1011101349">
                              <w:marLeft w:val="0"/>
                              <w:marRight w:val="0"/>
                              <w:marTop w:val="0"/>
                              <w:marBottom w:val="0"/>
                              <w:divBdr>
                                <w:top w:val="none" w:sz="0" w:space="0" w:color="auto"/>
                                <w:left w:val="none" w:sz="0" w:space="0" w:color="auto"/>
                                <w:bottom w:val="none" w:sz="0" w:space="0" w:color="auto"/>
                                <w:right w:val="none" w:sz="0" w:space="0" w:color="auto"/>
                              </w:divBdr>
                              <w:divsChild>
                                <w:div w:id="606818525">
                                  <w:marLeft w:val="0"/>
                                  <w:marRight w:val="0"/>
                                  <w:marTop w:val="0"/>
                                  <w:marBottom w:val="0"/>
                                  <w:divBdr>
                                    <w:top w:val="none" w:sz="0" w:space="0" w:color="auto"/>
                                    <w:left w:val="none" w:sz="0" w:space="0" w:color="auto"/>
                                    <w:bottom w:val="none" w:sz="0" w:space="0" w:color="auto"/>
                                    <w:right w:val="none" w:sz="0" w:space="0" w:color="auto"/>
                                  </w:divBdr>
                                  <w:divsChild>
                                    <w:div w:id="1353651371">
                                      <w:marLeft w:val="0"/>
                                      <w:marRight w:val="0"/>
                                      <w:marTop w:val="0"/>
                                      <w:marBottom w:val="0"/>
                                      <w:divBdr>
                                        <w:top w:val="none" w:sz="0" w:space="0" w:color="auto"/>
                                        <w:left w:val="none" w:sz="0" w:space="0" w:color="auto"/>
                                        <w:bottom w:val="none" w:sz="0" w:space="0" w:color="auto"/>
                                        <w:right w:val="none" w:sz="0" w:space="0" w:color="auto"/>
                                      </w:divBdr>
                                    </w:div>
                                    <w:div w:id="5015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819378">
          <w:marLeft w:val="0"/>
          <w:marRight w:val="0"/>
          <w:marTop w:val="0"/>
          <w:marBottom w:val="0"/>
          <w:divBdr>
            <w:top w:val="none" w:sz="0" w:space="0" w:color="auto"/>
            <w:left w:val="none" w:sz="0" w:space="0" w:color="auto"/>
            <w:bottom w:val="none" w:sz="0" w:space="0" w:color="auto"/>
            <w:right w:val="none" w:sz="0" w:space="0" w:color="auto"/>
          </w:divBdr>
          <w:divsChild>
            <w:div w:id="2118482030">
              <w:marLeft w:val="0"/>
              <w:marRight w:val="0"/>
              <w:marTop w:val="0"/>
              <w:marBottom w:val="300"/>
              <w:divBdr>
                <w:top w:val="none" w:sz="0" w:space="0" w:color="auto"/>
                <w:left w:val="none" w:sz="0" w:space="0" w:color="auto"/>
                <w:bottom w:val="none" w:sz="0" w:space="0" w:color="auto"/>
                <w:right w:val="none" w:sz="0" w:space="0" w:color="auto"/>
              </w:divBdr>
              <w:divsChild>
                <w:div w:id="1014649762">
                  <w:marLeft w:val="-150"/>
                  <w:marRight w:val="-150"/>
                  <w:marTop w:val="0"/>
                  <w:marBottom w:val="0"/>
                  <w:divBdr>
                    <w:top w:val="none" w:sz="0" w:space="0" w:color="auto"/>
                    <w:left w:val="none" w:sz="0" w:space="0" w:color="auto"/>
                    <w:bottom w:val="none" w:sz="0" w:space="0" w:color="auto"/>
                    <w:right w:val="none" w:sz="0" w:space="0" w:color="auto"/>
                  </w:divBdr>
                  <w:divsChild>
                    <w:div w:id="1599101582">
                      <w:marLeft w:val="0"/>
                      <w:marRight w:val="0"/>
                      <w:marTop w:val="0"/>
                      <w:marBottom w:val="0"/>
                      <w:divBdr>
                        <w:top w:val="none" w:sz="0" w:space="0" w:color="auto"/>
                        <w:left w:val="none" w:sz="0" w:space="0" w:color="auto"/>
                        <w:bottom w:val="none" w:sz="0" w:space="0" w:color="auto"/>
                        <w:right w:val="none" w:sz="0" w:space="0" w:color="auto"/>
                      </w:divBdr>
                      <w:divsChild>
                        <w:div w:id="1740396889">
                          <w:marLeft w:val="0"/>
                          <w:marRight w:val="0"/>
                          <w:marTop w:val="0"/>
                          <w:marBottom w:val="0"/>
                          <w:divBdr>
                            <w:top w:val="none" w:sz="0" w:space="0" w:color="auto"/>
                            <w:left w:val="none" w:sz="0" w:space="0" w:color="auto"/>
                            <w:bottom w:val="none" w:sz="0" w:space="0" w:color="auto"/>
                            <w:right w:val="none" w:sz="0" w:space="0" w:color="auto"/>
                          </w:divBdr>
                          <w:divsChild>
                            <w:div w:id="339813898">
                              <w:marLeft w:val="0"/>
                              <w:marRight w:val="0"/>
                              <w:marTop w:val="0"/>
                              <w:marBottom w:val="0"/>
                              <w:divBdr>
                                <w:top w:val="none" w:sz="0" w:space="0" w:color="auto"/>
                                <w:left w:val="none" w:sz="0" w:space="0" w:color="auto"/>
                                <w:bottom w:val="none" w:sz="0" w:space="0" w:color="auto"/>
                                <w:right w:val="none" w:sz="0" w:space="0" w:color="auto"/>
                              </w:divBdr>
                              <w:divsChild>
                                <w:div w:id="1645960876">
                                  <w:marLeft w:val="0"/>
                                  <w:marRight w:val="0"/>
                                  <w:marTop w:val="0"/>
                                  <w:marBottom w:val="0"/>
                                  <w:divBdr>
                                    <w:top w:val="none" w:sz="0" w:space="0" w:color="auto"/>
                                    <w:left w:val="none" w:sz="0" w:space="0" w:color="auto"/>
                                    <w:bottom w:val="none" w:sz="0" w:space="0" w:color="auto"/>
                                    <w:right w:val="none" w:sz="0" w:space="0" w:color="auto"/>
                                  </w:divBdr>
                                  <w:divsChild>
                                    <w:div w:id="262733875">
                                      <w:marLeft w:val="0"/>
                                      <w:marRight w:val="0"/>
                                      <w:marTop w:val="0"/>
                                      <w:marBottom w:val="0"/>
                                      <w:divBdr>
                                        <w:top w:val="none" w:sz="0" w:space="0" w:color="auto"/>
                                        <w:left w:val="none" w:sz="0" w:space="0" w:color="auto"/>
                                        <w:bottom w:val="none" w:sz="0" w:space="0" w:color="auto"/>
                                        <w:right w:val="none" w:sz="0" w:space="0" w:color="auto"/>
                                      </w:divBdr>
                                    </w:div>
                                    <w:div w:id="58723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291743">
                      <w:marLeft w:val="0"/>
                      <w:marRight w:val="0"/>
                      <w:marTop w:val="0"/>
                      <w:marBottom w:val="0"/>
                      <w:divBdr>
                        <w:top w:val="none" w:sz="0" w:space="0" w:color="auto"/>
                        <w:left w:val="none" w:sz="0" w:space="0" w:color="auto"/>
                        <w:bottom w:val="none" w:sz="0" w:space="0" w:color="auto"/>
                        <w:right w:val="none" w:sz="0" w:space="0" w:color="auto"/>
                      </w:divBdr>
                      <w:divsChild>
                        <w:div w:id="1640572718">
                          <w:marLeft w:val="0"/>
                          <w:marRight w:val="0"/>
                          <w:marTop w:val="0"/>
                          <w:marBottom w:val="0"/>
                          <w:divBdr>
                            <w:top w:val="none" w:sz="0" w:space="0" w:color="auto"/>
                            <w:left w:val="none" w:sz="0" w:space="0" w:color="auto"/>
                            <w:bottom w:val="none" w:sz="0" w:space="0" w:color="auto"/>
                            <w:right w:val="none" w:sz="0" w:space="0" w:color="auto"/>
                          </w:divBdr>
                          <w:divsChild>
                            <w:div w:id="1216968948">
                              <w:marLeft w:val="0"/>
                              <w:marRight w:val="0"/>
                              <w:marTop w:val="0"/>
                              <w:marBottom w:val="0"/>
                              <w:divBdr>
                                <w:top w:val="none" w:sz="0" w:space="0" w:color="auto"/>
                                <w:left w:val="none" w:sz="0" w:space="0" w:color="auto"/>
                                <w:bottom w:val="none" w:sz="0" w:space="0" w:color="auto"/>
                                <w:right w:val="none" w:sz="0" w:space="0" w:color="auto"/>
                              </w:divBdr>
                              <w:divsChild>
                                <w:div w:id="1366061830">
                                  <w:marLeft w:val="0"/>
                                  <w:marRight w:val="0"/>
                                  <w:marTop w:val="0"/>
                                  <w:marBottom w:val="0"/>
                                  <w:divBdr>
                                    <w:top w:val="none" w:sz="0" w:space="0" w:color="auto"/>
                                    <w:left w:val="none" w:sz="0" w:space="0" w:color="auto"/>
                                    <w:bottom w:val="none" w:sz="0" w:space="0" w:color="auto"/>
                                    <w:right w:val="none" w:sz="0" w:space="0" w:color="auto"/>
                                  </w:divBdr>
                                  <w:divsChild>
                                    <w:div w:id="720402798">
                                      <w:marLeft w:val="0"/>
                                      <w:marRight w:val="0"/>
                                      <w:marTop w:val="0"/>
                                      <w:marBottom w:val="0"/>
                                      <w:divBdr>
                                        <w:top w:val="none" w:sz="0" w:space="0" w:color="auto"/>
                                        <w:left w:val="none" w:sz="0" w:space="0" w:color="auto"/>
                                        <w:bottom w:val="none" w:sz="0" w:space="0" w:color="auto"/>
                                        <w:right w:val="none" w:sz="0" w:space="0" w:color="auto"/>
                                      </w:divBdr>
                                    </w:div>
                                    <w:div w:id="27062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5444342">
          <w:marLeft w:val="0"/>
          <w:marRight w:val="0"/>
          <w:marTop w:val="0"/>
          <w:marBottom w:val="0"/>
          <w:divBdr>
            <w:top w:val="none" w:sz="0" w:space="0" w:color="auto"/>
            <w:left w:val="none" w:sz="0" w:space="0" w:color="auto"/>
            <w:bottom w:val="none" w:sz="0" w:space="0" w:color="auto"/>
            <w:right w:val="none" w:sz="0" w:space="0" w:color="auto"/>
          </w:divBdr>
          <w:divsChild>
            <w:div w:id="1849903298">
              <w:marLeft w:val="0"/>
              <w:marRight w:val="0"/>
              <w:marTop w:val="0"/>
              <w:marBottom w:val="0"/>
              <w:divBdr>
                <w:top w:val="none" w:sz="0" w:space="0" w:color="auto"/>
                <w:left w:val="none" w:sz="0" w:space="0" w:color="auto"/>
                <w:bottom w:val="none" w:sz="0" w:space="0" w:color="auto"/>
                <w:right w:val="none" w:sz="0" w:space="0" w:color="auto"/>
              </w:divBdr>
              <w:divsChild>
                <w:div w:id="53116559">
                  <w:marLeft w:val="0"/>
                  <w:marRight w:val="0"/>
                  <w:marTop w:val="0"/>
                  <w:marBottom w:val="0"/>
                  <w:divBdr>
                    <w:top w:val="none" w:sz="0" w:space="0" w:color="auto"/>
                    <w:left w:val="none" w:sz="0" w:space="0" w:color="auto"/>
                    <w:bottom w:val="none" w:sz="0" w:space="0" w:color="auto"/>
                    <w:right w:val="none" w:sz="0" w:space="0" w:color="auto"/>
                  </w:divBdr>
                  <w:divsChild>
                    <w:div w:id="64100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103459">
          <w:marLeft w:val="0"/>
          <w:marRight w:val="0"/>
          <w:marTop w:val="0"/>
          <w:marBottom w:val="300"/>
          <w:divBdr>
            <w:top w:val="none" w:sz="0" w:space="0" w:color="auto"/>
            <w:left w:val="none" w:sz="0" w:space="0" w:color="auto"/>
            <w:bottom w:val="none" w:sz="0" w:space="0" w:color="auto"/>
            <w:right w:val="none" w:sz="0" w:space="0" w:color="auto"/>
          </w:divBdr>
          <w:divsChild>
            <w:div w:id="207966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068996">
      <w:marLeft w:val="0"/>
      <w:marRight w:val="0"/>
      <w:marTop w:val="0"/>
      <w:marBottom w:val="300"/>
      <w:divBdr>
        <w:top w:val="none" w:sz="0" w:space="0" w:color="auto"/>
        <w:left w:val="none" w:sz="0" w:space="0" w:color="auto"/>
        <w:bottom w:val="none" w:sz="0" w:space="0" w:color="auto"/>
        <w:right w:val="none" w:sz="0" w:space="0" w:color="auto"/>
      </w:divBdr>
      <w:divsChild>
        <w:div w:id="367343813">
          <w:marLeft w:val="0"/>
          <w:marRight w:val="0"/>
          <w:marTop w:val="0"/>
          <w:marBottom w:val="0"/>
          <w:divBdr>
            <w:top w:val="none" w:sz="0" w:space="0" w:color="auto"/>
            <w:left w:val="none" w:sz="0" w:space="0" w:color="auto"/>
            <w:bottom w:val="none" w:sz="0" w:space="0" w:color="auto"/>
            <w:right w:val="none" w:sz="0" w:space="0" w:color="auto"/>
          </w:divBdr>
          <w:divsChild>
            <w:div w:id="1247156576">
              <w:marLeft w:val="0"/>
              <w:marRight w:val="0"/>
              <w:marTop w:val="0"/>
              <w:marBottom w:val="0"/>
              <w:divBdr>
                <w:top w:val="none" w:sz="0" w:space="0" w:color="auto"/>
                <w:left w:val="none" w:sz="0" w:space="0" w:color="auto"/>
                <w:bottom w:val="none" w:sz="0" w:space="0" w:color="auto"/>
                <w:right w:val="none" w:sz="0" w:space="0" w:color="auto"/>
              </w:divBdr>
              <w:divsChild>
                <w:div w:id="284577579">
                  <w:marLeft w:val="0"/>
                  <w:marRight w:val="0"/>
                  <w:marTop w:val="0"/>
                  <w:marBottom w:val="0"/>
                  <w:divBdr>
                    <w:top w:val="none" w:sz="0" w:space="0" w:color="auto"/>
                    <w:left w:val="none" w:sz="0" w:space="0" w:color="auto"/>
                    <w:bottom w:val="none" w:sz="0" w:space="0" w:color="auto"/>
                    <w:right w:val="none" w:sz="0" w:space="0" w:color="auto"/>
                  </w:divBdr>
                  <w:divsChild>
                    <w:div w:id="1023479556">
                      <w:marLeft w:val="0"/>
                      <w:marRight w:val="0"/>
                      <w:marTop w:val="0"/>
                      <w:marBottom w:val="300"/>
                      <w:divBdr>
                        <w:top w:val="none" w:sz="0" w:space="0" w:color="auto"/>
                        <w:left w:val="none" w:sz="0" w:space="0" w:color="auto"/>
                        <w:bottom w:val="none" w:sz="0" w:space="0" w:color="auto"/>
                        <w:right w:val="none" w:sz="0" w:space="0" w:color="auto"/>
                      </w:divBdr>
                      <w:divsChild>
                        <w:div w:id="1906599808">
                          <w:marLeft w:val="-150"/>
                          <w:marRight w:val="-150"/>
                          <w:marTop w:val="0"/>
                          <w:marBottom w:val="0"/>
                          <w:divBdr>
                            <w:top w:val="none" w:sz="0" w:space="0" w:color="auto"/>
                            <w:left w:val="none" w:sz="0" w:space="0" w:color="auto"/>
                            <w:bottom w:val="none" w:sz="0" w:space="0" w:color="auto"/>
                            <w:right w:val="none" w:sz="0" w:space="0" w:color="auto"/>
                          </w:divBdr>
                          <w:divsChild>
                            <w:div w:id="739982473">
                              <w:marLeft w:val="0"/>
                              <w:marRight w:val="0"/>
                              <w:marTop w:val="0"/>
                              <w:marBottom w:val="0"/>
                              <w:divBdr>
                                <w:top w:val="none" w:sz="0" w:space="0" w:color="auto"/>
                                <w:left w:val="none" w:sz="0" w:space="0" w:color="auto"/>
                                <w:bottom w:val="none" w:sz="0" w:space="0" w:color="auto"/>
                                <w:right w:val="none" w:sz="0" w:space="0" w:color="auto"/>
                              </w:divBdr>
                              <w:divsChild>
                                <w:div w:id="1863208263">
                                  <w:marLeft w:val="0"/>
                                  <w:marRight w:val="0"/>
                                  <w:marTop w:val="0"/>
                                  <w:marBottom w:val="0"/>
                                  <w:divBdr>
                                    <w:top w:val="none" w:sz="0" w:space="0" w:color="auto"/>
                                    <w:left w:val="none" w:sz="0" w:space="0" w:color="auto"/>
                                    <w:bottom w:val="none" w:sz="0" w:space="0" w:color="auto"/>
                                    <w:right w:val="none" w:sz="0" w:space="0" w:color="auto"/>
                                  </w:divBdr>
                                  <w:divsChild>
                                    <w:div w:id="1279411628">
                                      <w:marLeft w:val="0"/>
                                      <w:marRight w:val="0"/>
                                      <w:marTop w:val="0"/>
                                      <w:marBottom w:val="0"/>
                                      <w:divBdr>
                                        <w:top w:val="none" w:sz="0" w:space="0" w:color="auto"/>
                                        <w:left w:val="none" w:sz="0" w:space="0" w:color="auto"/>
                                        <w:bottom w:val="none" w:sz="0" w:space="0" w:color="auto"/>
                                        <w:right w:val="none" w:sz="0" w:space="0" w:color="auto"/>
                                      </w:divBdr>
                                      <w:divsChild>
                                        <w:div w:id="456147714">
                                          <w:marLeft w:val="0"/>
                                          <w:marRight w:val="0"/>
                                          <w:marTop w:val="0"/>
                                          <w:marBottom w:val="0"/>
                                          <w:divBdr>
                                            <w:top w:val="none" w:sz="0" w:space="0" w:color="auto"/>
                                            <w:left w:val="none" w:sz="0" w:space="0" w:color="auto"/>
                                            <w:bottom w:val="none" w:sz="0" w:space="0" w:color="auto"/>
                                            <w:right w:val="none" w:sz="0" w:space="0" w:color="auto"/>
                                          </w:divBdr>
                                          <w:divsChild>
                                            <w:div w:id="77806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ig.com/es/bitcoin" TargetMode="Externa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8</Pages>
  <Words>962</Words>
  <Characters>5292</Characters>
  <Application>Microsoft Office Word</Application>
  <DocSecurity>0</DocSecurity>
  <Lines>44</Lines>
  <Paragraphs>12</Paragraphs>
  <ScaleCrop>false</ScaleCrop>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Bernal Guadiana</dc:creator>
  <cp:keywords/>
  <dc:description/>
  <cp:lastModifiedBy>BERNAL GUADIANA ROBERTO</cp:lastModifiedBy>
  <cp:revision>2</cp:revision>
  <dcterms:created xsi:type="dcterms:W3CDTF">2021-10-07T19:33:00Z</dcterms:created>
  <dcterms:modified xsi:type="dcterms:W3CDTF">2021-10-07T19:33:00Z</dcterms:modified>
</cp:coreProperties>
</file>